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F9DD8C" w14:textId="77777777" w:rsidR="001723E1" w:rsidRPr="00C960B6" w:rsidRDefault="001723E1" w:rsidP="001723E1">
      <w:pPr>
        <w:jc w:val="center"/>
        <w:rPr>
          <w:rFonts w:ascii="Arial" w:eastAsia="Arial" w:hAnsi="Arial" w:cs="Arial"/>
          <w:b/>
          <w:bCs/>
          <w:color w:val="auto"/>
          <w:sz w:val="24"/>
          <w:szCs w:val="24"/>
        </w:rPr>
      </w:pPr>
      <w:r w:rsidRPr="00C960B6">
        <w:rPr>
          <w:rFonts w:ascii="Arial" w:hAnsi="Arial" w:cs="Arial"/>
          <w:b/>
          <w:bCs/>
          <w:color w:val="auto"/>
          <w:sz w:val="24"/>
          <w:szCs w:val="24"/>
        </w:rPr>
        <w:t>CYNGOR</w:t>
      </w:r>
      <w:r w:rsidRPr="00C960B6">
        <w:rPr>
          <w:rFonts w:ascii="Arial" w:hAnsi="Arial" w:cs="Arial"/>
          <w:b/>
          <w:bCs/>
          <w:color w:val="auto"/>
          <w:sz w:val="24"/>
          <w:szCs w:val="24"/>
          <w:lang w:val="en-US"/>
        </w:rPr>
        <w:t xml:space="preserve"> CYMUNED TREGOLWYN</w:t>
      </w:r>
    </w:p>
    <w:p w14:paraId="4CB5123C" w14:textId="77777777" w:rsidR="00144BA5" w:rsidRPr="00C960B6" w:rsidRDefault="00CE53F0" w:rsidP="001723E1">
      <w:pPr>
        <w:jc w:val="center"/>
        <w:rPr>
          <w:rFonts w:ascii="Arial" w:eastAsia="Arial" w:hAnsi="Arial" w:cs="Arial"/>
          <w:b/>
          <w:bCs/>
          <w:color w:val="auto"/>
          <w:sz w:val="24"/>
          <w:szCs w:val="24"/>
        </w:rPr>
      </w:pPr>
      <w:r w:rsidRPr="00C960B6">
        <w:rPr>
          <w:rFonts w:ascii="Arial" w:hAnsi="Arial" w:cs="Arial"/>
          <w:b/>
          <w:bCs/>
          <w:color w:val="auto"/>
          <w:sz w:val="24"/>
          <w:szCs w:val="24"/>
          <w:lang w:val="en-US"/>
        </w:rPr>
        <w:t>COLWINSTON COMMUNITY COUNCIL</w:t>
      </w:r>
    </w:p>
    <w:p w14:paraId="5989617C" w14:textId="7558F1B8" w:rsidR="00144BA5" w:rsidRPr="00F70D56" w:rsidRDefault="00CE53F0" w:rsidP="009E389B">
      <w:pPr>
        <w:rPr>
          <w:rFonts w:ascii="Arial" w:hAnsi="Arial" w:cs="Arial"/>
          <w:color w:val="auto"/>
          <w:sz w:val="24"/>
          <w:szCs w:val="24"/>
          <w:lang w:val="en-US"/>
        </w:rPr>
      </w:pPr>
      <w:r w:rsidRPr="00C960B6">
        <w:rPr>
          <w:rFonts w:ascii="Arial" w:hAnsi="Arial" w:cs="Arial"/>
          <w:color w:val="auto"/>
          <w:sz w:val="24"/>
          <w:szCs w:val="24"/>
          <w:lang w:val="en-US"/>
        </w:rPr>
        <w:t>MINUTES OF THE MEETING HELD</w:t>
      </w:r>
      <w:r w:rsidR="00410251">
        <w:rPr>
          <w:rFonts w:ascii="Arial" w:hAnsi="Arial" w:cs="Arial"/>
          <w:color w:val="auto"/>
          <w:sz w:val="24"/>
          <w:szCs w:val="24"/>
          <w:lang w:val="en-US"/>
        </w:rPr>
        <w:t xml:space="preserve"> AT COLWINSTON VILLAGE HALL</w:t>
      </w:r>
      <w:r w:rsidR="00460CCE">
        <w:rPr>
          <w:rFonts w:ascii="Arial" w:hAnsi="Arial" w:cs="Arial"/>
          <w:color w:val="auto"/>
          <w:sz w:val="24"/>
          <w:szCs w:val="24"/>
          <w:lang w:val="en-US"/>
        </w:rPr>
        <w:t xml:space="preserve"> AND VIA ZOOM</w:t>
      </w:r>
      <w:r w:rsidR="00200B28" w:rsidRPr="00C960B6">
        <w:rPr>
          <w:rFonts w:ascii="Arial" w:hAnsi="Arial" w:cs="Arial"/>
          <w:color w:val="auto"/>
          <w:sz w:val="24"/>
          <w:szCs w:val="24"/>
          <w:lang w:val="en-US"/>
        </w:rPr>
        <w:t xml:space="preserve"> </w:t>
      </w:r>
      <w:r w:rsidRPr="00C960B6">
        <w:rPr>
          <w:rFonts w:ascii="Arial" w:hAnsi="Arial" w:cs="Arial"/>
          <w:color w:val="auto"/>
          <w:sz w:val="24"/>
          <w:szCs w:val="24"/>
          <w:lang w:val="en-US"/>
        </w:rPr>
        <w:t xml:space="preserve">ON </w:t>
      </w:r>
      <w:r w:rsidR="001712EC">
        <w:rPr>
          <w:rFonts w:ascii="Arial" w:hAnsi="Arial" w:cs="Arial"/>
          <w:color w:val="auto"/>
          <w:sz w:val="24"/>
          <w:szCs w:val="24"/>
          <w:lang w:val="en-US"/>
        </w:rPr>
        <w:t>MONDAY 21</w:t>
      </w:r>
      <w:r w:rsidR="001712EC" w:rsidRPr="001712EC">
        <w:rPr>
          <w:rFonts w:ascii="Arial" w:hAnsi="Arial" w:cs="Arial"/>
          <w:color w:val="auto"/>
          <w:sz w:val="24"/>
          <w:szCs w:val="24"/>
          <w:vertAlign w:val="superscript"/>
          <w:lang w:val="en-US"/>
        </w:rPr>
        <w:t>ST</w:t>
      </w:r>
      <w:r w:rsidR="001712EC">
        <w:rPr>
          <w:rFonts w:ascii="Arial" w:hAnsi="Arial" w:cs="Arial"/>
          <w:color w:val="auto"/>
          <w:sz w:val="24"/>
          <w:szCs w:val="24"/>
          <w:lang w:val="en-US"/>
        </w:rPr>
        <w:t xml:space="preserve"> FEBRUARY</w:t>
      </w:r>
      <w:r w:rsidR="00564A27">
        <w:rPr>
          <w:rFonts w:ascii="Arial" w:hAnsi="Arial" w:cs="Arial"/>
          <w:color w:val="auto"/>
          <w:sz w:val="24"/>
          <w:szCs w:val="24"/>
          <w:lang w:val="en-US"/>
        </w:rPr>
        <w:t xml:space="preserve"> </w:t>
      </w:r>
      <w:r w:rsidR="00200B28" w:rsidRPr="00C960B6">
        <w:rPr>
          <w:rFonts w:ascii="Arial" w:hAnsi="Arial" w:cs="Arial"/>
          <w:color w:val="auto"/>
          <w:sz w:val="24"/>
          <w:szCs w:val="24"/>
          <w:lang w:val="en-US"/>
        </w:rPr>
        <w:t>AT 7:</w:t>
      </w:r>
      <w:r w:rsidR="00AD73F0">
        <w:rPr>
          <w:rFonts w:ascii="Arial" w:hAnsi="Arial" w:cs="Arial"/>
          <w:color w:val="auto"/>
          <w:sz w:val="24"/>
          <w:szCs w:val="24"/>
          <w:lang w:val="en-US"/>
        </w:rPr>
        <w:t>0</w:t>
      </w:r>
      <w:r w:rsidR="00BC7B5F">
        <w:rPr>
          <w:rFonts w:ascii="Arial" w:hAnsi="Arial" w:cs="Arial"/>
          <w:color w:val="auto"/>
          <w:sz w:val="24"/>
          <w:szCs w:val="24"/>
          <w:lang w:val="en-US"/>
        </w:rPr>
        <w:t>0</w:t>
      </w:r>
      <w:r w:rsidR="00200B28" w:rsidRPr="00C960B6">
        <w:rPr>
          <w:rFonts w:ascii="Arial" w:hAnsi="Arial" w:cs="Arial"/>
          <w:color w:val="auto"/>
          <w:sz w:val="24"/>
          <w:szCs w:val="24"/>
          <w:lang w:val="en-US"/>
        </w:rPr>
        <w:t>PM</w:t>
      </w:r>
      <w:r w:rsidRPr="00C960B6">
        <w:rPr>
          <w:rFonts w:ascii="Arial" w:hAnsi="Arial" w:cs="Arial"/>
          <w:color w:val="auto"/>
          <w:sz w:val="24"/>
          <w:szCs w:val="24"/>
          <w:lang w:val="en-US"/>
        </w:rPr>
        <w:t xml:space="preserve"> </w:t>
      </w:r>
    </w:p>
    <w:p w14:paraId="066DBC26" w14:textId="77777777" w:rsidR="00144BA5" w:rsidRPr="00C960B6" w:rsidRDefault="00CE53F0" w:rsidP="00E417D9">
      <w:pPr>
        <w:pStyle w:val="ColorfulList-Accent11"/>
        <w:numPr>
          <w:ilvl w:val="0"/>
          <w:numId w:val="2"/>
        </w:numPr>
        <w:spacing w:line="240" w:lineRule="auto"/>
        <w:rPr>
          <w:rFonts w:ascii="Arial" w:hAnsi="Arial" w:cs="Arial"/>
          <w:b/>
          <w:bCs/>
          <w:color w:val="auto"/>
          <w:sz w:val="24"/>
          <w:szCs w:val="24"/>
        </w:rPr>
      </w:pPr>
      <w:r w:rsidRPr="00C960B6">
        <w:rPr>
          <w:rFonts w:ascii="Arial" w:hAnsi="Arial" w:cs="Arial"/>
          <w:b/>
          <w:bCs/>
          <w:color w:val="auto"/>
          <w:sz w:val="24"/>
          <w:szCs w:val="24"/>
        </w:rPr>
        <w:t>Attendance</w:t>
      </w:r>
    </w:p>
    <w:p w14:paraId="4063EB09" w14:textId="50E8DA08" w:rsidR="000E0A3C" w:rsidRPr="00AD4C60" w:rsidRDefault="00432810" w:rsidP="00AD4C60">
      <w:pPr>
        <w:spacing w:after="0" w:line="240" w:lineRule="auto"/>
        <w:ind w:firstLine="720"/>
        <w:rPr>
          <w:rFonts w:ascii="Arial" w:eastAsia="Arial" w:hAnsi="Arial" w:cs="Arial"/>
          <w:color w:val="auto"/>
          <w:sz w:val="24"/>
          <w:szCs w:val="24"/>
        </w:rPr>
      </w:pPr>
      <w:r w:rsidRPr="009372F7">
        <w:rPr>
          <w:rFonts w:ascii="Arial" w:hAnsi="Arial" w:cs="Arial"/>
          <w:color w:val="auto"/>
          <w:sz w:val="24"/>
          <w:szCs w:val="24"/>
          <w:lang w:val="en-US"/>
        </w:rPr>
        <w:t>Cllr E Lewis</w:t>
      </w:r>
      <w:r w:rsidR="00220873" w:rsidRPr="009372F7">
        <w:rPr>
          <w:rFonts w:ascii="Arial" w:eastAsia="Arial" w:hAnsi="Arial" w:cs="Arial"/>
          <w:color w:val="auto"/>
          <w:sz w:val="24"/>
          <w:szCs w:val="24"/>
        </w:rPr>
        <w:t xml:space="preserve"> (</w:t>
      </w:r>
      <w:r w:rsidR="00EB175C" w:rsidRPr="009372F7">
        <w:rPr>
          <w:rFonts w:ascii="Arial" w:eastAsia="Arial" w:hAnsi="Arial" w:cs="Arial"/>
          <w:color w:val="auto"/>
          <w:sz w:val="24"/>
          <w:szCs w:val="24"/>
        </w:rPr>
        <w:t>Chair</w:t>
      </w:r>
      <w:r w:rsidR="00220873" w:rsidRPr="009372F7">
        <w:rPr>
          <w:rFonts w:ascii="Arial" w:eastAsia="Arial" w:hAnsi="Arial" w:cs="Arial"/>
          <w:color w:val="auto"/>
          <w:sz w:val="24"/>
          <w:szCs w:val="24"/>
        </w:rPr>
        <w:t>)</w:t>
      </w:r>
    </w:p>
    <w:p w14:paraId="543C8718" w14:textId="77777777" w:rsidR="00BC7B5F" w:rsidRPr="00564A27" w:rsidRDefault="003A1EFD" w:rsidP="00BD55ED">
      <w:pPr>
        <w:spacing w:after="0" w:line="240" w:lineRule="auto"/>
        <w:ind w:left="1440" w:hanging="731"/>
        <w:rPr>
          <w:rFonts w:ascii="Arial" w:hAnsi="Arial" w:cs="Arial"/>
          <w:color w:val="auto"/>
          <w:sz w:val="24"/>
          <w:szCs w:val="24"/>
          <w:lang w:val="en-US"/>
        </w:rPr>
      </w:pPr>
      <w:r w:rsidRPr="009372F7">
        <w:rPr>
          <w:rFonts w:ascii="Arial" w:hAnsi="Arial" w:cs="Arial"/>
          <w:color w:val="auto"/>
          <w:sz w:val="24"/>
          <w:szCs w:val="24"/>
          <w:lang w:val="en-US"/>
        </w:rPr>
        <w:t>Cllr B Morris</w:t>
      </w:r>
    </w:p>
    <w:p w14:paraId="31178C52" w14:textId="77777777" w:rsidR="00564A27" w:rsidRDefault="00564A27" w:rsidP="00BD55ED">
      <w:pPr>
        <w:spacing w:after="0" w:line="240" w:lineRule="auto"/>
        <w:ind w:left="1440" w:hanging="731"/>
        <w:rPr>
          <w:rFonts w:ascii="Arial" w:hAnsi="Arial" w:cs="Arial"/>
          <w:sz w:val="24"/>
          <w:szCs w:val="24"/>
        </w:rPr>
      </w:pPr>
      <w:r w:rsidRPr="009372F7">
        <w:rPr>
          <w:rFonts w:ascii="Arial" w:hAnsi="Arial" w:cs="Arial"/>
          <w:sz w:val="24"/>
          <w:szCs w:val="24"/>
        </w:rPr>
        <w:t xml:space="preserve">Cllr </w:t>
      </w:r>
      <w:r>
        <w:rPr>
          <w:rFonts w:ascii="Arial" w:hAnsi="Arial" w:cs="Arial"/>
          <w:sz w:val="24"/>
          <w:szCs w:val="24"/>
        </w:rPr>
        <w:t xml:space="preserve">C </w:t>
      </w:r>
      <w:r w:rsidRPr="00463AAF">
        <w:rPr>
          <w:rFonts w:ascii="Arial" w:hAnsi="Arial" w:cs="Arial"/>
          <w:sz w:val="24"/>
          <w:szCs w:val="24"/>
        </w:rPr>
        <w:t>Hadley</w:t>
      </w:r>
    </w:p>
    <w:p w14:paraId="6F6EEF24" w14:textId="0DA7DABA" w:rsidR="00564A27" w:rsidRDefault="00564A27" w:rsidP="00BD55ED">
      <w:pPr>
        <w:spacing w:after="0" w:line="240" w:lineRule="auto"/>
        <w:ind w:left="1440" w:hanging="731"/>
        <w:rPr>
          <w:rFonts w:ascii="Arial" w:hAnsi="Arial" w:cs="Arial"/>
          <w:sz w:val="24"/>
          <w:szCs w:val="24"/>
        </w:rPr>
      </w:pPr>
      <w:r w:rsidRPr="00463AAF">
        <w:rPr>
          <w:rFonts w:ascii="Arial" w:hAnsi="Arial" w:cs="Arial"/>
          <w:sz w:val="24"/>
          <w:szCs w:val="24"/>
        </w:rPr>
        <w:t>Cllr J Lloyd</w:t>
      </w:r>
    </w:p>
    <w:p w14:paraId="7B7ECB7D" w14:textId="27B31BD5" w:rsidR="001E5B69" w:rsidRPr="009372F7" w:rsidRDefault="001E5B69" w:rsidP="00BD55ED">
      <w:pPr>
        <w:spacing w:after="0" w:line="240" w:lineRule="auto"/>
        <w:ind w:left="1440" w:hanging="731"/>
        <w:rPr>
          <w:rFonts w:ascii="Arial" w:hAnsi="Arial" w:cs="Arial"/>
          <w:sz w:val="24"/>
          <w:szCs w:val="24"/>
        </w:rPr>
      </w:pPr>
      <w:r>
        <w:rPr>
          <w:rFonts w:ascii="Arial" w:hAnsi="Arial" w:cs="Arial"/>
          <w:sz w:val="24"/>
          <w:szCs w:val="24"/>
        </w:rPr>
        <w:t>Cllr G Jones</w:t>
      </w:r>
    </w:p>
    <w:p w14:paraId="0DD9319D" w14:textId="77777777" w:rsidR="00144BA5" w:rsidRPr="00C960B6" w:rsidRDefault="00144BA5" w:rsidP="007D0440">
      <w:pPr>
        <w:spacing w:after="0" w:line="240" w:lineRule="auto"/>
        <w:rPr>
          <w:rFonts w:ascii="Arial" w:eastAsia="Arial" w:hAnsi="Arial" w:cs="Arial"/>
          <w:color w:val="auto"/>
          <w:sz w:val="24"/>
          <w:szCs w:val="24"/>
        </w:rPr>
      </w:pPr>
    </w:p>
    <w:p w14:paraId="60511F7C" w14:textId="77777777" w:rsidR="000E0A3C" w:rsidRPr="00CB0888" w:rsidRDefault="00CE53F0" w:rsidP="000E0A3C">
      <w:pPr>
        <w:spacing w:after="0" w:line="240" w:lineRule="auto"/>
        <w:ind w:firstLine="720"/>
        <w:rPr>
          <w:rFonts w:ascii="Arial" w:eastAsia="Arial" w:hAnsi="Arial" w:cs="Arial"/>
          <w:color w:val="auto"/>
          <w:sz w:val="24"/>
          <w:szCs w:val="24"/>
        </w:rPr>
      </w:pPr>
      <w:r w:rsidRPr="00C960B6">
        <w:rPr>
          <w:rFonts w:ascii="Arial" w:hAnsi="Arial" w:cs="Arial"/>
          <w:color w:val="auto"/>
          <w:sz w:val="24"/>
          <w:szCs w:val="24"/>
          <w:lang w:val="en-US"/>
        </w:rPr>
        <w:t xml:space="preserve">Also </w:t>
      </w:r>
      <w:r w:rsidR="003D5F4C" w:rsidRPr="00C960B6">
        <w:rPr>
          <w:rFonts w:ascii="Arial" w:hAnsi="Arial" w:cs="Arial"/>
          <w:color w:val="auto"/>
          <w:sz w:val="24"/>
          <w:szCs w:val="24"/>
          <w:lang w:val="en-US"/>
        </w:rPr>
        <w:t>p</w:t>
      </w:r>
      <w:r w:rsidRPr="00C960B6">
        <w:rPr>
          <w:rFonts w:ascii="Arial" w:hAnsi="Arial" w:cs="Arial"/>
          <w:color w:val="auto"/>
          <w:sz w:val="24"/>
          <w:szCs w:val="24"/>
          <w:lang w:val="en-US"/>
        </w:rPr>
        <w:t>resent:</w:t>
      </w:r>
      <w:r w:rsidR="00280AAF" w:rsidRPr="00C960B6">
        <w:rPr>
          <w:rFonts w:ascii="Arial" w:hAnsi="Arial" w:cs="Arial"/>
          <w:color w:val="auto"/>
          <w:sz w:val="24"/>
          <w:szCs w:val="24"/>
          <w:lang w:val="en-US"/>
        </w:rPr>
        <w:t xml:space="preserve"> </w:t>
      </w:r>
      <w:r w:rsidR="00BC7B5F">
        <w:rPr>
          <w:rFonts w:ascii="Arial" w:hAnsi="Arial" w:cs="Arial"/>
          <w:color w:val="auto"/>
          <w:sz w:val="24"/>
          <w:szCs w:val="24"/>
          <w:lang w:val="en-US"/>
        </w:rPr>
        <w:t xml:space="preserve">Cllr, C Cave, </w:t>
      </w:r>
      <w:r w:rsidRPr="00C960B6">
        <w:rPr>
          <w:rFonts w:ascii="Arial" w:hAnsi="Arial" w:cs="Arial"/>
          <w:color w:val="auto"/>
          <w:sz w:val="24"/>
          <w:szCs w:val="24"/>
          <w:lang w:val="en-US"/>
        </w:rPr>
        <w:t>K Protheroe (Clerk</w:t>
      </w:r>
      <w:r w:rsidR="0002506B" w:rsidRPr="00C960B6">
        <w:rPr>
          <w:rFonts w:ascii="Arial" w:hAnsi="Arial" w:cs="Arial"/>
          <w:color w:val="auto"/>
          <w:sz w:val="24"/>
          <w:szCs w:val="24"/>
          <w:lang w:val="en-US"/>
        </w:rPr>
        <w:t>)</w:t>
      </w:r>
      <w:r w:rsidR="00F70D56">
        <w:rPr>
          <w:rFonts w:ascii="Arial" w:hAnsi="Arial" w:cs="Arial"/>
          <w:color w:val="auto"/>
          <w:sz w:val="24"/>
          <w:szCs w:val="24"/>
          <w:lang w:val="en-US"/>
        </w:rPr>
        <w:t xml:space="preserve">, </w:t>
      </w:r>
      <w:r w:rsidR="00410251">
        <w:rPr>
          <w:rFonts w:ascii="Arial" w:hAnsi="Arial" w:cs="Arial"/>
          <w:color w:val="auto"/>
          <w:sz w:val="24"/>
          <w:szCs w:val="24"/>
          <w:lang w:val="en-US"/>
        </w:rPr>
        <w:t xml:space="preserve">and </w:t>
      </w:r>
      <w:r w:rsidR="00564A27">
        <w:rPr>
          <w:rFonts w:ascii="Arial" w:hAnsi="Arial" w:cs="Arial"/>
          <w:color w:val="auto"/>
          <w:sz w:val="24"/>
          <w:szCs w:val="24"/>
          <w:lang w:val="en-US"/>
        </w:rPr>
        <w:t>one</w:t>
      </w:r>
      <w:r w:rsidR="00410251">
        <w:rPr>
          <w:rFonts w:ascii="Arial" w:hAnsi="Arial" w:cs="Arial"/>
          <w:color w:val="auto"/>
          <w:sz w:val="24"/>
          <w:szCs w:val="24"/>
          <w:lang w:val="en-US"/>
        </w:rPr>
        <w:t xml:space="preserve"> member of the </w:t>
      </w:r>
      <w:r w:rsidR="00BC7B5F">
        <w:rPr>
          <w:rFonts w:ascii="Arial" w:hAnsi="Arial" w:cs="Arial"/>
          <w:color w:val="auto"/>
          <w:sz w:val="24"/>
          <w:szCs w:val="24"/>
          <w:lang w:val="en-US"/>
        </w:rPr>
        <w:tab/>
      </w:r>
      <w:r w:rsidR="00410251">
        <w:rPr>
          <w:rFonts w:ascii="Arial" w:hAnsi="Arial" w:cs="Arial"/>
          <w:color w:val="auto"/>
          <w:sz w:val="24"/>
          <w:szCs w:val="24"/>
          <w:lang w:val="en-US"/>
        </w:rPr>
        <w:t>public</w:t>
      </w:r>
    </w:p>
    <w:p w14:paraId="2331D4E1" w14:textId="77777777" w:rsidR="00CB0888" w:rsidRDefault="00CB0888" w:rsidP="00CB0888">
      <w:pPr>
        <w:spacing w:after="0" w:line="240" w:lineRule="auto"/>
        <w:ind w:firstLine="720"/>
        <w:rPr>
          <w:rFonts w:ascii="Arial" w:eastAsia="Arial" w:hAnsi="Arial" w:cs="Arial"/>
          <w:color w:val="auto"/>
          <w:sz w:val="24"/>
          <w:szCs w:val="24"/>
        </w:rPr>
      </w:pPr>
    </w:p>
    <w:p w14:paraId="49C086BE" w14:textId="2E0778FE" w:rsidR="007D0440" w:rsidRPr="001F006A" w:rsidRDefault="0091268E" w:rsidP="001F006A">
      <w:pPr>
        <w:spacing w:after="0" w:line="240" w:lineRule="auto"/>
        <w:ind w:left="709"/>
        <w:rPr>
          <w:rFonts w:ascii="Arial" w:hAnsi="Arial" w:cs="Arial"/>
          <w:color w:val="auto"/>
          <w:sz w:val="24"/>
          <w:szCs w:val="24"/>
          <w:lang w:val="en-US"/>
        </w:rPr>
      </w:pPr>
      <w:r w:rsidRPr="00C960B6">
        <w:rPr>
          <w:rFonts w:ascii="Arial" w:hAnsi="Arial" w:cs="Arial"/>
          <w:sz w:val="24"/>
          <w:szCs w:val="24"/>
        </w:rPr>
        <w:t>Apologie</w:t>
      </w:r>
      <w:r w:rsidR="008B55A5">
        <w:rPr>
          <w:rFonts w:ascii="Arial" w:hAnsi="Arial" w:cs="Arial"/>
          <w:sz w:val="24"/>
          <w:szCs w:val="24"/>
        </w:rPr>
        <w:t xml:space="preserve">s: </w:t>
      </w:r>
      <w:r w:rsidR="001712EC" w:rsidRPr="009372F7">
        <w:rPr>
          <w:rFonts w:ascii="Arial" w:hAnsi="Arial" w:cs="Arial"/>
          <w:sz w:val="24"/>
          <w:szCs w:val="24"/>
        </w:rPr>
        <w:t>Cllr T Wilson</w:t>
      </w:r>
      <w:r w:rsidR="00564A27">
        <w:rPr>
          <w:rFonts w:ascii="Arial" w:hAnsi="Arial" w:cs="Arial"/>
          <w:color w:val="auto"/>
          <w:sz w:val="24"/>
          <w:szCs w:val="24"/>
          <w:lang w:val="en-US"/>
        </w:rPr>
        <w:t xml:space="preserve">, </w:t>
      </w:r>
      <w:r w:rsidR="007C4B42">
        <w:rPr>
          <w:rFonts w:ascii="Arial" w:hAnsi="Arial" w:cs="Arial"/>
          <w:color w:val="auto"/>
          <w:sz w:val="24"/>
          <w:szCs w:val="24"/>
          <w:lang w:val="en-US"/>
        </w:rPr>
        <w:t>PCSO</w:t>
      </w:r>
      <w:r w:rsidR="001F006A">
        <w:rPr>
          <w:rFonts w:ascii="Arial" w:hAnsi="Arial" w:cs="Arial"/>
          <w:color w:val="auto"/>
          <w:sz w:val="24"/>
          <w:szCs w:val="24"/>
          <w:lang w:val="en-US"/>
        </w:rPr>
        <w:t xml:space="preserve"> </w:t>
      </w:r>
      <w:r w:rsidR="007C4B42">
        <w:rPr>
          <w:rFonts w:ascii="Arial" w:hAnsi="Arial" w:cs="Arial"/>
          <w:color w:val="auto"/>
          <w:sz w:val="24"/>
          <w:szCs w:val="24"/>
          <w:lang w:val="en-US"/>
        </w:rPr>
        <w:t>Angela Stone</w:t>
      </w:r>
    </w:p>
    <w:p w14:paraId="79FDFA0A" w14:textId="77777777" w:rsidR="000C27CC" w:rsidRPr="00C960B6" w:rsidRDefault="000C27CC" w:rsidP="000C27CC">
      <w:pPr>
        <w:spacing w:after="0" w:line="240" w:lineRule="auto"/>
        <w:ind w:firstLine="720"/>
        <w:rPr>
          <w:rFonts w:ascii="Arial" w:eastAsia="Arial" w:hAnsi="Arial" w:cs="Arial"/>
          <w:color w:val="auto"/>
          <w:sz w:val="24"/>
          <w:szCs w:val="24"/>
        </w:rPr>
      </w:pPr>
    </w:p>
    <w:p w14:paraId="1F6E5BBA" w14:textId="77777777" w:rsidR="007151F0" w:rsidRPr="00DA0C8B" w:rsidRDefault="007151F0" w:rsidP="007151F0">
      <w:pPr>
        <w:pStyle w:val="ColorfulList-Accent11"/>
        <w:numPr>
          <w:ilvl w:val="0"/>
          <w:numId w:val="2"/>
        </w:numPr>
        <w:spacing w:line="240" w:lineRule="auto"/>
        <w:rPr>
          <w:rFonts w:ascii="Arial" w:hAnsi="Arial" w:cs="Arial"/>
          <w:b/>
          <w:bCs/>
          <w:color w:val="auto"/>
          <w:sz w:val="24"/>
          <w:szCs w:val="24"/>
        </w:rPr>
      </w:pPr>
      <w:r w:rsidRPr="00DA0C8B">
        <w:rPr>
          <w:rFonts w:ascii="Arial" w:hAnsi="Arial" w:cs="Arial"/>
          <w:b/>
          <w:bCs/>
          <w:color w:val="auto"/>
          <w:sz w:val="24"/>
          <w:szCs w:val="24"/>
        </w:rPr>
        <w:t>Disclosure and confirmation of Declarations of Interest</w:t>
      </w:r>
    </w:p>
    <w:p w14:paraId="67C1BF6A" w14:textId="1914D244" w:rsidR="00615BC7" w:rsidRPr="003A1EFD" w:rsidRDefault="001712EC" w:rsidP="00DA0C8B">
      <w:pPr>
        <w:spacing w:line="240" w:lineRule="auto"/>
        <w:ind w:left="786"/>
        <w:rPr>
          <w:rFonts w:ascii="Arial" w:hAnsi="Arial" w:cs="Arial"/>
          <w:color w:val="auto"/>
          <w:sz w:val="24"/>
          <w:szCs w:val="24"/>
        </w:rPr>
      </w:pPr>
      <w:r>
        <w:rPr>
          <w:rFonts w:ascii="Arial" w:hAnsi="Arial" w:cs="Arial"/>
          <w:color w:val="auto"/>
          <w:sz w:val="24"/>
          <w:szCs w:val="24"/>
        </w:rPr>
        <w:t>None.</w:t>
      </w:r>
    </w:p>
    <w:p w14:paraId="0ED94557" w14:textId="77777777" w:rsidR="003A1EFD" w:rsidRPr="001614D8" w:rsidRDefault="00280AAF" w:rsidP="00513634">
      <w:pPr>
        <w:pStyle w:val="ColorfulList-Accent11"/>
        <w:numPr>
          <w:ilvl w:val="0"/>
          <w:numId w:val="2"/>
        </w:numPr>
        <w:spacing w:line="240" w:lineRule="auto"/>
        <w:rPr>
          <w:rFonts w:ascii="Arial" w:hAnsi="Arial" w:cs="Arial"/>
          <w:b/>
          <w:bCs/>
          <w:color w:val="auto"/>
          <w:sz w:val="24"/>
          <w:szCs w:val="24"/>
        </w:rPr>
      </w:pPr>
      <w:r w:rsidRPr="00C960B6">
        <w:rPr>
          <w:rFonts w:ascii="Arial" w:hAnsi="Arial" w:cs="Arial"/>
          <w:b/>
          <w:bCs/>
          <w:sz w:val="24"/>
          <w:szCs w:val="24"/>
        </w:rPr>
        <w:t>Public Session</w:t>
      </w:r>
    </w:p>
    <w:p w14:paraId="4045C970" w14:textId="09FF52BB" w:rsidR="002728B6" w:rsidRDefault="00564A27" w:rsidP="001614D8">
      <w:pPr>
        <w:pStyle w:val="ColorfulList-Accent11"/>
        <w:spacing w:line="240" w:lineRule="auto"/>
        <w:ind w:left="786"/>
        <w:rPr>
          <w:rFonts w:ascii="Arial" w:hAnsi="Arial" w:cs="Arial"/>
          <w:sz w:val="24"/>
          <w:szCs w:val="24"/>
        </w:rPr>
      </w:pPr>
      <w:r>
        <w:rPr>
          <w:rFonts w:ascii="Arial" w:hAnsi="Arial" w:cs="Arial"/>
          <w:sz w:val="24"/>
          <w:szCs w:val="24"/>
        </w:rPr>
        <w:t xml:space="preserve">The Chair </w:t>
      </w:r>
      <w:r w:rsidR="001712EC">
        <w:rPr>
          <w:rFonts w:ascii="Arial" w:hAnsi="Arial" w:cs="Arial"/>
          <w:sz w:val="24"/>
          <w:szCs w:val="24"/>
        </w:rPr>
        <w:t>outlined the works, which will commence shortly, to the highway and footways outside St. David’s School in response to a question from a member of the public.</w:t>
      </w:r>
      <w:r w:rsidR="002728B6">
        <w:rPr>
          <w:rFonts w:ascii="Arial" w:hAnsi="Arial" w:cs="Arial"/>
          <w:sz w:val="24"/>
          <w:szCs w:val="24"/>
        </w:rPr>
        <w:t xml:space="preserve"> </w:t>
      </w:r>
    </w:p>
    <w:p w14:paraId="2B5E3D71" w14:textId="1465C39F" w:rsidR="00564A27" w:rsidRPr="00564A27" w:rsidRDefault="00513634" w:rsidP="008B7426">
      <w:pPr>
        <w:pStyle w:val="ColorfulList-Accent11"/>
        <w:numPr>
          <w:ilvl w:val="0"/>
          <w:numId w:val="2"/>
        </w:numPr>
        <w:spacing w:after="0" w:afterAutospacing="1" w:line="240" w:lineRule="auto"/>
        <w:rPr>
          <w:rFonts w:ascii="Arial" w:hAnsi="Arial" w:cs="Arial"/>
          <w:b/>
          <w:bCs/>
          <w:sz w:val="24"/>
          <w:szCs w:val="24"/>
        </w:rPr>
      </w:pPr>
      <w:r w:rsidRPr="00564A27">
        <w:rPr>
          <w:rFonts w:ascii="Arial" w:hAnsi="Arial" w:cs="Arial"/>
          <w:b/>
          <w:bCs/>
          <w:sz w:val="24"/>
          <w:szCs w:val="24"/>
        </w:rPr>
        <w:t xml:space="preserve">To receive the minutes of the Ordinary </w:t>
      </w:r>
      <w:r w:rsidR="00655666" w:rsidRPr="00AD4C60">
        <w:rPr>
          <w:rFonts w:ascii="Arial" w:hAnsi="Arial" w:cs="Arial"/>
          <w:b/>
          <w:bCs/>
          <w:sz w:val="24"/>
          <w:szCs w:val="24"/>
        </w:rPr>
        <w:t xml:space="preserve">General </w:t>
      </w:r>
      <w:r w:rsidRPr="00AD4C60">
        <w:rPr>
          <w:rFonts w:ascii="Arial" w:hAnsi="Arial" w:cs="Arial"/>
          <w:b/>
          <w:bCs/>
          <w:sz w:val="24"/>
          <w:szCs w:val="24"/>
        </w:rPr>
        <w:t>meeting held on</w:t>
      </w:r>
      <w:r w:rsidR="003A1EFD" w:rsidRPr="00AD4C60">
        <w:rPr>
          <w:rFonts w:ascii="Arial" w:hAnsi="Arial" w:cs="Arial"/>
          <w:b/>
          <w:bCs/>
          <w:sz w:val="24"/>
          <w:szCs w:val="24"/>
        </w:rPr>
        <w:t xml:space="preserve"> </w:t>
      </w:r>
      <w:r w:rsidR="00510115" w:rsidRPr="00AD4C60">
        <w:rPr>
          <w:rFonts w:ascii="Arial" w:hAnsi="Arial" w:cs="Arial"/>
          <w:b/>
          <w:bCs/>
          <w:color w:val="auto"/>
          <w:sz w:val="24"/>
          <w:szCs w:val="24"/>
        </w:rPr>
        <w:t>17</w:t>
      </w:r>
      <w:r w:rsidR="00564A27" w:rsidRPr="00AD4C60">
        <w:rPr>
          <w:rFonts w:ascii="Arial" w:hAnsi="Arial" w:cs="Arial"/>
          <w:b/>
          <w:bCs/>
          <w:color w:val="auto"/>
          <w:sz w:val="24"/>
          <w:szCs w:val="24"/>
          <w:vertAlign w:val="superscript"/>
        </w:rPr>
        <w:t>th</w:t>
      </w:r>
      <w:r w:rsidR="00564A27" w:rsidRPr="00564A27">
        <w:rPr>
          <w:rFonts w:ascii="Arial" w:hAnsi="Arial" w:cs="Arial"/>
          <w:b/>
          <w:bCs/>
          <w:color w:val="auto"/>
          <w:sz w:val="24"/>
          <w:szCs w:val="24"/>
        </w:rPr>
        <w:t xml:space="preserve"> </w:t>
      </w:r>
      <w:r w:rsidR="001712EC">
        <w:rPr>
          <w:rFonts w:ascii="Arial" w:hAnsi="Arial" w:cs="Arial"/>
          <w:b/>
          <w:bCs/>
          <w:color w:val="auto"/>
          <w:sz w:val="24"/>
          <w:szCs w:val="24"/>
        </w:rPr>
        <w:t>January 2022</w:t>
      </w:r>
    </w:p>
    <w:p w14:paraId="5967D7F7" w14:textId="702C6CB7" w:rsidR="00513634" w:rsidRPr="00564A27" w:rsidRDefault="00513634" w:rsidP="00564A27">
      <w:pPr>
        <w:pStyle w:val="ColorfulList-Accent11"/>
        <w:spacing w:after="0" w:afterAutospacing="1" w:line="240" w:lineRule="auto"/>
        <w:ind w:left="786"/>
        <w:rPr>
          <w:rFonts w:ascii="Arial" w:hAnsi="Arial" w:cs="Arial"/>
          <w:bCs/>
          <w:sz w:val="24"/>
          <w:szCs w:val="24"/>
        </w:rPr>
      </w:pPr>
      <w:r w:rsidRPr="00564A27">
        <w:rPr>
          <w:rFonts w:ascii="Arial" w:hAnsi="Arial" w:cs="Arial"/>
          <w:bCs/>
          <w:sz w:val="24"/>
          <w:szCs w:val="24"/>
        </w:rPr>
        <w:t xml:space="preserve">It was proposed by Cllr </w:t>
      </w:r>
      <w:r w:rsidR="001712EC">
        <w:rPr>
          <w:rFonts w:ascii="Arial" w:hAnsi="Arial" w:cs="Arial"/>
          <w:bCs/>
          <w:sz w:val="24"/>
          <w:szCs w:val="24"/>
        </w:rPr>
        <w:t>Lloyd</w:t>
      </w:r>
      <w:r w:rsidR="00D315AB" w:rsidRPr="00564A27">
        <w:rPr>
          <w:rFonts w:ascii="Arial" w:hAnsi="Arial" w:cs="Arial"/>
          <w:bCs/>
          <w:sz w:val="24"/>
          <w:szCs w:val="24"/>
        </w:rPr>
        <w:t xml:space="preserve"> that </w:t>
      </w:r>
      <w:r w:rsidRPr="00564A27">
        <w:rPr>
          <w:rFonts w:ascii="Arial" w:hAnsi="Arial" w:cs="Arial"/>
          <w:bCs/>
          <w:sz w:val="24"/>
          <w:szCs w:val="24"/>
        </w:rPr>
        <w:t xml:space="preserve">the minutes of the OGM </w:t>
      </w:r>
      <w:r w:rsidR="00D315AB" w:rsidRPr="00564A27">
        <w:rPr>
          <w:rFonts w:ascii="Arial" w:hAnsi="Arial" w:cs="Arial"/>
          <w:bCs/>
          <w:sz w:val="24"/>
          <w:szCs w:val="24"/>
        </w:rPr>
        <w:t xml:space="preserve">should be accepted </w:t>
      </w:r>
      <w:r w:rsidRPr="00564A27">
        <w:rPr>
          <w:rFonts w:ascii="Arial" w:hAnsi="Arial" w:cs="Arial"/>
          <w:bCs/>
          <w:sz w:val="24"/>
          <w:szCs w:val="24"/>
        </w:rPr>
        <w:t xml:space="preserve">as a true record; this was seconded by Cllr </w:t>
      </w:r>
      <w:r w:rsidR="001712EC">
        <w:rPr>
          <w:rFonts w:ascii="Arial" w:hAnsi="Arial" w:cs="Arial"/>
          <w:bCs/>
          <w:sz w:val="24"/>
          <w:szCs w:val="24"/>
        </w:rPr>
        <w:t>Hadley</w:t>
      </w:r>
      <w:r w:rsidRPr="00564A27">
        <w:rPr>
          <w:rFonts w:ascii="Arial" w:hAnsi="Arial" w:cs="Arial"/>
          <w:bCs/>
          <w:sz w:val="24"/>
          <w:szCs w:val="24"/>
        </w:rPr>
        <w:t xml:space="preserve"> and agreed by all. </w:t>
      </w:r>
    </w:p>
    <w:p w14:paraId="7FD4F63E" w14:textId="72792065" w:rsidR="00513634" w:rsidRPr="00DC70D2" w:rsidRDefault="00513634" w:rsidP="00DC70D2">
      <w:pPr>
        <w:pStyle w:val="ColorfulList-Accent11"/>
        <w:spacing w:after="100" w:afterAutospacing="1" w:line="240" w:lineRule="auto"/>
        <w:ind w:left="786"/>
        <w:rPr>
          <w:rFonts w:ascii="Arial" w:hAnsi="Arial" w:cs="Arial"/>
          <w:color w:val="auto"/>
          <w:sz w:val="24"/>
          <w:szCs w:val="24"/>
        </w:rPr>
      </w:pPr>
      <w:r>
        <w:rPr>
          <w:rFonts w:ascii="Arial" w:hAnsi="Arial" w:cs="Arial"/>
          <w:sz w:val="24"/>
          <w:szCs w:val="24"/>
        </w:rPr>
        <w:t>T</w:t>
      </w:r>
      <w:r w:rsidRPr="00C960B6">
        <w:rPr>
          <w:rFonts w:ascii="Arial" w:hAnsi="Arial" w:cs="Arial"/>
          <w:sz w:val="24"/>
          <w:szCs w:val="24"/>
        </w:rPr>
        <w:t xml:space="preserve">he </w:t>
      </w:r>
      <w:r w:rsidR="00EB175C" w:rsidRPr="00C960B6">
        <w:rPr>
          <w:rFonts w:ascii="Arial" w:hAnsi="Arial" w:cs="Arial"/>
          <w:sz w:val="24"/>
          <w:szCs w:val="24"/>
        </w:rPr>
        <w:t>Chair</w:t>
      </w:r>
      <w:r w:rsidRPr="00C960B6">
        <w:rPr>
          <w:rFonts w:ascii="Arial" w:hAnsi="Arial" w:cs="Arial"/>
          <w:sz w:val="24"/>
          <w:szCs w:val="24"/>
        </w:rPr>
        <w:t xml:space="preserve"> </w:t>
      </w:r>
      <w:r w:rsidR="001712EC">
        <w:rPr>
          <w:rFonts w:ascii="Arial" w:hAnsi="Arial" w:cs="Arial"/>
          <w:sz w:val="24"/>
          <w:szCs w:val="24"/>
        </w:rPr>
        <w:t>signed the minutes.</w:t>
      </w:r>
    </w:p>
    <w:p w14:paraId="27F7AEB9" w14:textId="77777777" w:rsidR="00513634" w:rsidRPr="005F546C" w:rsidRDefault="00513634" w:rsidP="005136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5F546C">
        <w:rPr>
          <w:rFonts w:ascii="Arial" w:hAnsi="Arial" w:cs="Arial"/>
          <w:b/>
          <w:sz w:val="24"/>
          <w:szCs w:val="24"/>
        </w:rPr>
        <w:t>To consider any matters arising from those minutes not covered elsewhere in the agenda</w:t>
      </w:r>
    </w:p>
    <w:p w14:paraId="63F6AEF8" w14:textId="77777777" w:rsidR="00D648CC" w:rsidRDefault="00D648CC" w:rsidP="009478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b/>
          <w:sz w:val="24"/>
          <w:szCs w:val="24"/>
        </w:rPr>
      </w:pPr>
    </w:p>
    <w:p w14:paraId="09A3500A" w14:textId="77777777" w:rsidR="00D0390D" w:rsidRDefault="00D648CC" w:rsidP="00D039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bCs/>
          <w:sz w:val="24"/>
          <w:szCs w:val="24"/>
        </w:rPr>
      </w:pPr>
      <w:r w:rsidRPr="005B3818">
        <w:rPr>
          <w:rFonts w:ascii="Arial" w:hAnsi="Arial" w:cs="Arial"/>
          <w:bCs/>
          <w:sz w:val="24"/>
          <w:szCs w:val="24"/>
        </w:rPr>
        <w:t xml:space="preserve">There </w:t>
      </w:r>
      <w:r w:rsidR="00AA0522" w:rsidRPr="00E466AB">
        <w:rPr>
          <w:rFonts w:ascii="Arial" w:hAnsi="Arial" w:cs="Arial"/>
          <w:bCs/>
          <w:sz w:val="24"/>
          <w:szCs w:val="24"/>
        </w:rPr>
        <w:t>w</w:t>
      </w:r>
      <w:r w:rsidR="00E466AB">
        <w:rPr>
          <w:rFonts w:ascii="Arial" w:hAnsi="Arial" w:cs="Arial"/>
          <w:bCs/>
          <w:sz w:val="24"/>
          <w:szCs w:val="24"/>
        </w:rPr>
        <w:t>ere</w:t>
      </w:r>
      <w:r w:rsidR="009372F7">
        <w:rPr>
          <w:rFonts w:ascii="Arial" w:hAnsi="Arial" w:cs="Arial"/>
          <w:bCs/>
          <w:sz w:val="24"/>
          <w:szCs w:val="24"/>
        </w:rPr>
        <w:t xml:space="preserve"> </w:t>
      </w:r>
      <w:r w:rsidR="0063247A">
        <w:rPr>
          <w:rFonts w:ascii="Arial" w:hAnsi="Arial" w:cs="Arial"/>
          <w:bCs/>
          <w:sz w:val="24"/>
          <w:szCs w:val="24"/>
        </w:rPr>
        <w:t>four</w:t>
      </w:r>
      <w:r w:rsidR="00A6411C">
        <w:rPr>
          <w:rFonts w:ascii="Arial" w:hAnsi="Arial" w:cs="Arial"/>
          <w:bCs/>
          <w:sz w:val="24"/>
          <w:szCs w:val="24"/>
        </w:rPr>
        <w:t xml:space="preserve"> </w:t>
      </w:r>
      <w:r w:rsidR="000C27CC" w:rsidRPr="005B3818">
        <w:rPr>
          <w:rFonts w:ascii="Arial" w:hAnsi="Arial" w:cs="Arial"/>
          <w:bCs/>
          <w:sz w:val="24"/>
          <w:szCs w:val="24"/>
        </w:rPr>
        <w:t>matter</w:t>
      </w:r>
      <w:r w:rsidR="00E35D4C">
        <w:rPr>
          <w:rFonts w:ascii="Arial" w:hAnsi="Arial" w:cs="Arial"/>
          <w:bCs/>
          <w:sz w:val="24"/>
          <w:szCs w:val="24"/>
        </w:rPr>
        <w:t>s</w:t>
      </w:r>
      <w:r w:rsidR="000C27CC" w:rsidRPr="005B3818">
        <w:rPr>
          <w:rFonts w:ascii="Arial" w:hAnsi="Arial" w:cs="Arial"/>
          <w:bCs/>
          <w:sz w:val="24"/>
          <w:szCs w:val="24"/>
        </w:rPr>
        <w:t xml:space="preserve"> arising</w:t>
      </w:r>
      <w:r w:rsidR="007C05E7">
        <w:rPr>
          <w:rFonts w:ascii="Arial" w:hAnsi="Arial" w:cs="Arial"/>
          <w:bCs/>
          <w:sz w:val="24"/>
          <w:szCs w:val="24"/>
        </w:rPr>
        <w:t>:</w:t>
      </w:r>
    </w:p>
    <w:p w14:paraId="59425158" w14:textId="331F20DB" w:rsidR="00E35D4C" w:rsidRDefault="00D0390D" w:rsidP="00E35D4C">
      <w:pPr>
        <w:numPr>
          <w:ilvl w:val="0"/>
          <w:numId w:val="34"/>
        </w:numPr>
        <w:spacing w:after="0" w:line="240" w:lineRule="auto"/>
        <w:ind w:left="1134"/>
        <w:rPr>
          <w:rFonts w:ascii="Arial" w:hAnsi="Arial" w:cs="Arial"/>
          <w:bCs/>
          <w:sz w:val="24"/>
          <w:szCs w:val="24"/>
        </w:rPr>
      </w:pPr>
      <w:bookmarkStart w:id="0" w:name="_Hlk95750015"/>
      <w:r w:rsidRPr="00D0390D">
        <w:rPr>
          <w:rFonts w:ascii="Arial" w:hAnsi="Arial" w:cs="Arial"/>
          <w:sz w:val="24"/>
          <w:szCs w:val="24"/>
        </w:rPr>
        <w:t xml:space="preserve">Agenda Item 7: June 2021: </w:t>
      </w:r>
      <w:r w:rsidR="00D315AB">
        <w:rPr>
          <w:rFonts w:ascii="Arial" w:hAnsi="Arial" w:cs="Arial"/>
          <w:sz w:val="24"/>
          <w:szCs w:val="24"/>
        </w:rPr>
        <w:t xml:space="preserve">The Clerk </w:t>
      </w:r>
      <w:r w:rsidR="00457846">
        <w:rPr>
          <w:rFonts w:ascii="Arial" w:hAnsi="Arial" w:cs="Arial"/>
          <w:sz w:val="24"/>
          <w:szCs w:val="24"/>
        </w:rPr>
        <w:t xml:space="preserve">confirmed that </w:t>
      </w:r>
      <w:r w:rsidR="00706218">
        <w:rPr>
          <w:rFonts w:ascii="Arial" w:hAnsi="Arial" w:cs="Arial"/>
          <w:sz w:val="24"/>
          <w:szCs w:val="24"/>
        </w:rPr>
        <w:t>the</w:t>
      </w:r>
      <w:r w:rsidR="0098138E">
        <w:rPr>
          <w:rFonts w:ascii="Arial" w:hAnsi="Arial" w:cs="Arial"/>
          <w:sz w:val="24"/>
          <w:szCs w:val="24"/>
        </w:rPr>
        <w:t>re</w:t>
      </w:r>
      <w:r w:rsidR="00706218">
        <w:rPr>
          <w:rFonts w:ascii="Arial" w:hAnsi="Arial" w:cs="Arial"/>
          <w:sz w:val="24"/>
          <w:szCs w:val="24"/>
        </w:rPr>
        <w:t xml:space="preserve"> </w:t>
      </w:r>
      <w:r w:rsidR="00357128">
        <w:rPr>
          <w:rFonts w:ascii="Arial" w:hAnsi="Arial" w:cs="Arial"/>
          <w:sz w:val="24"/>
          <w:szCs w:val="24"/>
        </w:rPr>
        <w:t xml:space="preserve">was no update from the </w:t>
      </w:r>
      <w:r w:rsidR="00706218">
        <w:rPr>
          <w:rFonts w:ascii="Arial" w:hAnsi="Arial" w:cs="Arial"/>
          <w:sz w:val="24"/>
          <w:szCs w:val="24"/>
        </w:rPr>
        <w:t xml:space="preserve">VOGC </w:t>
      </w:r>
      <w:r w:rsidR="00357128">
        <w:rPr>
          <w:rFonts w:ascii="Arial" w:hAnsi="Arial" w:cs="Arial"/>
          <w:sz w:val="24"/>
          <w:szCs w:val="24"/>
        </w:rPr>
        <w:t>regarding the</w:t>
      </w:r>
      <w:r w:rsidR="00706218">
        <w:rPr>
          <w:rFonts w:ascii="Arial" w:hAnsi="Arial" w:cs="Arial"/>
          <w:sz w:val="24"/>
          <w:szCs w:val="24"/>
        </w:rPr>
        <w:t xml:space="preserve"> ‘no fly tipping’ signs</w:t>
      </w:r>
      <w:r w:rsidR="001B3CC7">
        <w:rPr>
          <w:rFonts w:ascii="Arial" w:hAnsi="Arial" w:cs="Arial"/>
          <w:sz w:val="24"/>
          <w:szCs w:val="24"/>
        </w:rPr>
        <w:t xml:space="preserve"> following Cllr Cave’s intervention</w:t>
      </w:r>
      <w:r w:rsidR="00667D25">
        <w:rPr>
          <w:rFonts w:ascii="Arial" w:hAnsi="Arial" w:cs="Arial"/>
          <w:sz w:val="24"/>
          <w:szCs w:val="24"/>
        </w:rPr>
        <w:t>. The Clerk will ask Cllr Cave to make a further enquiry.</w:t>
      </w:r>
    </w:p>
    <w:p w14:paraId="1B4F6ED6" w14:textId="77777777" w:rsidR="00667D25" w:rsidRDefault="00D0390D" w:rsidP="00510115">
      <w:pPr>
        <w:numPr>
          <w:ilvl w:val="0"/>
          <w:numId w:val="34"/>
        </w:numPr>
        <w:spacing w:after="0" w:line="240" w:lineRule="auto"/>
        <w:ind w:left="1134"/>
        <w:rPr>
          <w:rFonts w:ascii="Arial" w:hAnsi="Arial" w:cs="Arial"/>
          <w:bCs/>
          <w:sz w:val="24"/>
          <w:szCs w:val="24"/>
        </w:rPr>
      </w:pPr>
      <w:r w:rsidRPr="00D0390D">
        <w:rPr>
          <w:rFonts w:ascii="Arial" w:hAnsi="Arial" w:cs="Arial"/>
          <w:sz w:val="24"/>
          <w:szCs w:val="24"/>
        </w:rPr>
        <w:t xml:space="preserve">Agenda Item </w:t>
      </w:r>
      <w:r>
        <w:rPr>
          <w:rFonts w:ascii="Arial" w:hAnsi="Arial" w:cs="Arial"/>
          <w:sz w:val="24"/>
          <w:szCs w:val="24"/>
        </w:rPr>
        <w:t>13</w:t>
      </w:r>
      <w:r w:rsidRPr="00D0390D">
        <w:rPr>
          <w:rFonts w:ascii="Arial" w:hAnsi="Arial" w:cs="Arial"/>
          <w:sz w:val="24"/>
          <w:szCs w:val="24"/>
        </w:rPr>
        <w:t>: June 2021</w:t>
      </w:r>
      <w:r w:rsidR="00E13C05" w:rsidRPr="00D0390D">
        <w:rPr>
          <w:rFonts w:ascii="Arial" w:hAnsi="Arial" w:cs="Arial"/>
          <w:sz w:val="24"/>
          <w:szCs w:val="24"/>
        </w:rPr>
        <w:t xml:space="preserve">: </w:t>
      </w:r>
      <w:r w:rsidR="00D315AB">
        <w:rPr>
          <w:rFonts w:ascii="Arial" w:hAnsi="Arial" w:cs="Arial"/>
          <w:sz w:val="24"/>
          <w:szCs w:val="24"/>
        </w:rPr>
        <w:t>T</w:t>
      </w:r>
      <w:r w:rsidR="00E13C05" w:rsidRPr="00D0390D">
        <w:rPr>
          <w:rFonts w:ascii="Arial" w:hAnsi="Arial" w:cs="Arial"/>
          <w:sz w:val="24"/>
          <w:szCs w:val="24"/>
        </w:rPr>
        <w:t>he Clerk</w:t>
      </w:r>
      <w:r w:rsidR="008400F8">
        <w:rPr>
          <w:rFonts w:ascii="Arial" w:hAnsi="Arial" w:cs="Arial"/>
          <w:sz w:val="24"/>
          <w:szCs w:val="24"/>
        </w:rPr>
        <w:t xml:space="preserve"> </w:t>
      </w:r>
      <w:r w:rsidR="0063247A">
        <w:rPr>
          <w:rFonts w:ascii="Arial" w:hAnsi="Arial" w:cs="Arial"/>
          <w:sz w:val="24"/>
          <w:szCs w:val="24"/>
        </w:rPr>
        <w:t>confirmed</w:t>
      </w:r>
      <w:r w:rsidR="00D315AB">
        <w:rPr>
          <w:rFonts w:ascii="Arial" w:hAnsi="Arial" w:cs="Arial"/>
          <w:sz w:val="24"/>
          <w:szCs w:val="24"/>
        </w:rPr>
        <w:t xml:space="preserve"> the </w:t>
      </w:r>
      <w:r w:rsidR="00E13C05">
        <w:rPr>
          <w:rFonts w:ascii="Arial" w:hAnsi="Arial" w:cs="Arial"/>
          <w:sz w:val="24"/>
          <w:szCs w:val="24"/>
        </w:rPr>
        <w:t>re-varnishing of</w:t>
      </w:r>
      <w:r w:rsidRPr="00E13C05">
        <w:rPr>
          <w:rFonts w:ascii="Arial" w:hAnsi="Arial" w:cs="Arial"/>
          <w:sz w:val="24"/>
          <w:szCs w:val="24"/>
        </w:rPr>
        <w:t xml:space="preserve"> </w:t>
      </w:r>
      <w:r w:rsidR="00E13C05">
        <w:rPr>
          <w:rFonts w:ascii="Arial" w:hAnsi="Arial" w:cs="Arial"/>
          <w:sz w:val="24"/>
          <w:szCs w:val="24"/>
        </w:rPr>
        <w:t xml:space="preserve">the </w:t>
      </w:r>
      <w:r w:rsidRPr="00E13C05">
        <w:rPr>
          <w:rFonts w:ascii="Arial" w:hAnsi="Arial" w:cs="Arial"/>
          <w:sz w:val="24"/>
          <w:szCs w:val="24"/>
        </w:rPr>
        <w:t>village noticeboard</w:t>
      </w:r>
      <w:r w:rsidR="001B3CC7">
        <w:rPr>
          <w:rFonts w:ascii="Arial" w:hAnsi="Arial" w:cs="Arial"/>
          <w:sz w:val="24"/>
          <w:szCs w:val="24"/>
        </w:rPr>
        <w:t xml:space="preserve"> </w:t>
      </w:r>
      <w:r w:rsidR="00357128">
        <w:rPr>
          <w:rFonts w:ascii="Arial" w:hAnsi="Arial" w:cs="Arial"/>
          <w:sz w:val="24"/>
          <w:szCs w:val="24"/>
        </w:rPr>
        <w:t xml:space="preserve">was </w:t>
      </w:r>
      <w:r w:rsidR="00510115">
        <w:rPr>
          <w:rFonts w:ascii="Arial" w:hAnsi="Arial" w:cs="Arial"/>
          <w:sz w:val="24"/>
          <w:szCs w:val="24"/>
        </w:rPr>
        <w:t>complete.</w:t>
      </w:r>
    </w:p>
    <w:p w14:paraId="4B7191C1" w14:textId="70569B84" w:rsidR="00510115" w:rsidRPr="00667D25" w:rsidRDefault="00667D25" w:rsidP="00510115">
      <w:pPr>
        <w:numPr>
          <w:ilvl w:val="0"/>
          <w:numId w:val="34"/>
        </w:numPr>
        <w:spacing w:after="0" w:line="240" w:lineRule="auto"/>
        <w:ind w:left="1134"/>
        <w:rPr>
          <w:rFonts w:ascii="Arial" w:hAnsi="Arial" w:cs="Arial"/>
          <w:bCs/>
          <w:sz w:val="24"/>
          <w:szCs w:val="24"/>
        </w:rPr>
      </w:pPr>
      <w:r w:rsidRPr="00667D25">
        <w:rPr>
          <w:rFonts w:ascii="Arial" w:hAnsi="Arial" w:cs="Arial"/>
          <w:bCs/>
          <w:sz w:val="24"/>
          <w:szCs w:val="24"/>
        </w:rPr>
        <w:t>Agenda Item 8:</w:t>
      </w:r>
      <w:r>
        <w:rPr>
          <w:rFonts w:ascii="Arial" w:hAnsi="Arial" w:cs="Arial"/>
          <w:bCs/>
          <w:sz w:val="24"/>
          <w:szCs w:val="24"/>
        </w:rPr>
        <w:t xml:space="preserve"> </w:t>
      </w:r>
      <w:r w:rsidRPr="00667D25">
        <w:rPr>
          <w:rFonts w:ascii="Arial" w:hAnsi="Arial" w:cs="Arial"/>
          <w:bCs/>
          <w:sz w:val="24"/>
          <w:szCs w:val="24"/>
        </w:rPr>
        <w:t xml:space="preserve">January 2022: The Clerk confirmed that the VOGC had been advised of the </w:t>
      </w:r>
      <w:r w:rsidR="00510115" w:rsidRPr="00667D25">
        <w:rPr>
          <w:rFonts w:ascii="Arial" w:hAnsi="Arial" w:cs="Arial"/>
          <w:bCs/>
          <w:sz w:val="24"/>
          <w:szCs w:val="24"/>
        </w:rPr>
        <w:t xml:space="preserve">Precept 2022/23 </w:t>
      </w:r>
      <w:r w:rsidRPr="00667D25">
        <w:rPr>
          <w:rFonts w:ascii="Arial" w:hAnsi="Arial" w:cs="Arial"/>
          <w:bCs/>
          <w:sz w:val="24"/>
          <w:szCs w:val="24"/>
        </w:rPr>
        <w:t>set by the Community Council.</w:t>
      </w:r>
    </w:p>
    <w:p w14:paraId="5FB33366" w14:textId="4831E7C5" w:rsidR="00510115" w:rsidRDefault="00667D25" w:rsidP="00E13C05">
      <w:pPr>
        <w:numPr>
          <w:ilvl w:val="0"/>
          <w:numId w:val="34"/>
        </w:numPr>
        <w:spacing w:after="0" w:line="240" w:lineRule="auto"/>
        <w:ind w:left="1134"/>
        <w:rPr>
          <w:rFonts w:ascii="Arial" w:hAnsi="Arial" w:cs="Arial"/>
          <w:bCs/>
          <w:sz w:val="24"/>
          <w:szCs w:val="24"/>
        </w:rPr>
      </w:pPr>
      <w:r>
        <w:rPr>
          <w:rFonts w:ascii="Arial" w:hAnsi="Arial" w:cs="Arial"/>
          <w:bCs/>
          <w:sz w:val="24"/>
          <w:szCs w:val="24"/>
        </w:rPr>
        <w:lastRenderedPageBreak/>
        <w:t xml:space="preserve">Agenda Item 10: January 2022: The Chair advised the Community Council that planting two Welsh Oaks in the area created by the removal of the ash tree to be taken down could prove problematic. The Chair suggested </w:t>
      </w:r>
      <w:r w:rsidR="005A4D97">
        <w:rPr>
          <w:rFonts w:ascii="Arial" w:hAnsi="Arial" w:cs="Arial"/>
          <w:bCs/>
          <w:sz w:val="24"/>
          <w:szCs w:val="24"/>
        </w:rPr>
        <w:t xml:space="preserve">asking </w:t>
      </w:r>
      <w:r>
        <w:rPr>
          <w:rFonts w:ascii="Arial" w:hAnsi="Arial" w:cs="Arial"/>
          <w:bCs/>
          <w:sz w:val="24"/>
          <w:szCs w:val="24"/>
        </w:rPr>
        <w:t xml:space="preserve">the VOGC’s </w:t>
      </w:r>
      <w:r w:rsidR="005A4D97">
        <w:rPr>
          <w:rFonts w:ascii="Arial" w:hAnsi="Arial" w:cs="Arial"/>
          <w:bCs/>
          <w:sz w:val="24"/>
          <w:szCs w:val="24"/>
        </w:rPr>
        <w:t>planning team if the trees could be planted at Ty Draw Wood instead. The Community Council agreed.</w:t>
      </w:r>
    </w:p>
    <w:p w14:paraId="130A8EA4" w14:textId="6CC823EA" w:rsidR="00510115" w:rsidRPr="005A4D97" w:rsidRDefault="005A4D97" w:rsidP="00197225">
      <w:pPr>
        <w:spacing w:after="0" w:line="240" w:lineRule="auto"/>
        <w:ind w:left="1134"/>
        <w:rPr>
          <w:rFonts w:ascii="Arial" w:hAnsi="Arial" w:cs="Arial"/>
          <w:b/>
          <w:sz w:val="24"/>
          <w:szCs w:val="24"/>
        </w:rPr>
      </w:pPr>
      <w:r w:rsidRPr="005A4D97">
        <w:rPr>
          <w:rFonts w:ascii="Arial" w:hAnsi="Arial" w:cs="Arial"/>
          <w:b/>
          <w:sz w:val="24"/>
          <w:szCs w:val="24"/>
        </w:rPr>
        <w:t>Action Point: Clerk to write to VOGC.</w:t>
      </w:r>
      <w:bookmarkEnd w:id="0"/>
    </w:p>
    <w:p w14:paraId="3023952F" w14:textId="77777777" w:rsidR="00510115" w:rsidRPr="00197225" w:rsidRDefault="00510115" w:rsidP="00197225">
      <w:pPr>
        <w:spacing w:after="0" w:line="240" w:lineRule="auto"/>
        <w:ind w:left="1134"/>
        <w:rPr>
          <w:rFonts w:ascii="Arial" w:hAnsi="Arial" w:cs="Arial"/>
          <w:bCs/>
          <w:sz w:val="24"/>
          <w:szCs w:val="24"/>
        </w:rPr>
      </w:pPr>
    </w:p>
    <w:p w14:paraId="1DEA4E3A" w14:textId="77777777" w:rsidR="00C47886" w:rsidRPr="00C960B6" w:rsidRDefault="00C47886" w:rsidP="00081F2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C960B6">
        <w:rPr>
          <w:rFonts w:ascii="Arial" w:hAnsi="Arial" w:cs="Arial"/>
          <w:b/>
          <w:sz w:val="24"/>
          <w:szCs w:val="24"/>
        </w:rPr>
        <w:t>To consider Police matters</w:t>
      </w:r>
    </w:p>
    <w:p w14:paraId="40C7D333" w14:textId="77777777" w:rsidR="00C47886" w:rsidRPr="00C960B6" w:rsidRDefault="00C47886" w:rsidP="00C478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sz w:val="24"/>
          <w:szCs w:val="24"/>
        </w:rPr>
      </w:pPr>
    </w:p>
    <w:p w14:paraId="4CFE13FC" w14:textId="2B0C7B56" w:rsidR="00FD7D31" w:rsidRDefault="00666C3C" w:rsidP="00A005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r w:rsidRPr="00C960B6">
        <w:rPr>
          <w:rFonts w:ascii="Arial" w:hAnsi="Arial" w:cs="Arial"/>
          <w:sz w:val="24"/>
          <w:szCs w:val="24"/>
        </w:rPr>
        <w:t xml:space="preserve">The Clerk </w:t>
      </w:r>
      <w:r w:rsidR="0096712D">
        <w:rPr>
          <w:rFonts w:ascii="Arial" w:hAnsi="Arial" w:cs="Arial"/>
          <w:sz w:val="24"/>
          <w:szCs w:val="24"/>
        </w:rPr>
        <w:t xml:space="preserve">advised members </w:t>
      </w:r>
      <w:r w:rsidR="00457846">
        <w:rPr>
          <w:rFonts w:ascii="Arial" w:hAnsi="Arial" w:cs="Arial"/>
          <w:sz w:val="24"/>
          <w:szCs w:val="24"/>
        </w:rPr>
        <w:t>that no report</w:t>
      </w:r>
      <w:r w:rsidR="00706218">
        <w:rPr>
          <w:rFonts w:ascii="Arial" w:hAnsi="Arial" w:cs="Arial"/>
          <w:sz w:val="24"/>
          <w:szCs w:val="24"/>
        </w:rPr>
        <w:t>s of crime</w:t>
      </w:r>
      <w:r w:rsidR="00457846">
        <w:rPr>
          <w:rFonts w:ascii="Arial" w:hAnsi="Arial" w:cs="Arial"/>
          <w:sz w:val="24"/>
          <w:szCs w:val="24"/>
        </w:rPr>
        <w:t xml:space="preserve"> ha</w:t>
      </w:r>
      <w:r w:rsidR="00706218">
        <w:rPr>
          <w:rFonts w:ascii="Arial" w:hAnsi="Arial" w:cs="Arial"/>
          <w:sz w:val="24"/>
          <w:szCs w:val="24"/>
        </w:rPr>
        <w:t>ve</w:t>
      </w:r>
      <w:r w:rsidR="00457846">
        <w:rPr>
          <w:rFonts w:ascii="Arial" w:hAnsi="Arial" w:cs="Arial"/>
          <w:sz w:val="24"/>
          <w:szCs w:val="24"/>
        </w:rPr>
        <w:t xml:space="preserve"> been received from the Police </w:t>
      </w:r>
      <w:r w:rsidR="00706218">
        <w:rPr>
          <w:rFonts w:ascii="Arial" w:hAnsi="Arial" w:cs="Arial"/>
          <w:sz w:val="24"/>
          <w:szCs w:val="24"/>
        </w:rPr>
        <w:t xml:space="preserve">since the </w:t>
      </w:r>
      <w:r w:rsidR="00357128">
        <w:rPr>
          <w:rFonts w:ascii="Arial" w:hAnsi="Arial" w:cs="Arial"/>
          <w:sz w:val="24"/>
          <w:szCs w:val="24"/>
        </w:rPr>
        <w:t>January</w:t>
      </w:r>
      <w:r w:rsidR="00706218">
        <w:rPr>
          <w:rFonts w:ascii="Arial" w:hAnsi="Arial" w:cs="Arial"/>
          <w:sz w:val="24"/>
          <w:szCs w:val="24"/>
        </w:rPr>
        <w:t xml:space="preserve"> OGM</w:t>
      </w:r>
      <w:r w:rsidR="005A4D97">
        <w:rPr>
          <w:rFonts w:ascii="Arial" w:hAnsi="Arial" w:cs="Arial"/>
          <w:sz w:val="24"/>
          <w:szCs w:val="24"/>
        </w:rPr>
        <w:t>.</w:t>
      </w:r>
    </w:p>
    <w:p w14:paraId="64BBB54C" w14:textId="77777777" w:rsidR="00F04A08" w:rsidRDefault="00F04A08" w:rsidP="00A005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p>
    <w:p w14:paraId="18E45036" w14:textId="3F957BD0" w:rsidR="007A5FC7" w:rsidRDefault="007A5FC7" w:rsidP="00A005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r>
        <w:rPr>
          <w:rFonts w:ascii="Arial" w:hAnsi="Arial" w:cs="Arial"/>
          <w:sz w:val="24"/>
          <w:szCs w:val="24"/>
        </w:rPr>
        <w:t xml:space="preserve">Members expressed concern that the report was not accurate and that a car theft in the village had not been included. Members determined that the Clerk writes to the Chief Constable to complain about the fact inaccurate information was being presented to the public which did not reflect the level of crime in the area. </w:t>
      </w:r>
    </w:p>
    <w:p w14:paraId="4A5176D3" w14:textId="77777777" w:rsidR="00E13C05" w:rsidRPr="00C960B6" w:rsidRDefault="00E13C05" w:rsidP="00A005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p>
    <w:p w14:paraId="3248530C" w14:textId="77777777" w:rsidR="00EA7211" w:rsidRPr="00C960B6" w:rsidRDefault="00D90085" w:rsidP="002875C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C960B6">
        <w:rPr>
          <w:rFonts w:ascii="Arial" w:hAnsi="Arial" w:cs="Arial"/>
          <w:b/>
          <w:sz w:val="24"/>
          <w:szCs w:val="24"/>
        </w:rPr>
        <w:t xml:space="preserve">To consider </w:t>
      </w:r>
      <w:r w:rsidR="005170F0">
        <w:rPr>
          <w:rFonts w:ascii="Arial" w:hAnsi="Arial" w:cs="Arial"/>
          <w:b/>
          <w:sz w:val="24"/>
          <w:szCs w:val="24"/>
        </w:rPr>
        <w:t>Vale of Glamorgan Council (VOGC)</w:t>
      </w:r>
      <w:r w:rsidRPr="00C960B6">
        <w:rPr>
          <w:rFonts w:ascii="Arial" w:hAnsi="Arial" w:cs="Arial"/>
          <w:b/>
          <w:sz w:val="24"/>
          <w:szCs w:val="24"/>
        </w:rPr>
        <w:t xml:space="preserve"> matters</w:t>
      </w:r>
    </w:p>
    <w:p w14:paraId="1BA6B766" w14:textId="77777777" w:rsidR="00EF07ED" w:rsidRDefault="00EF07ED" w:rsidP="00EF07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p w14:paraId="65D674D5" w14:textId="77777777" w:rsidR="00CA682C" w:rsidRDefault="00357128" w:rsidP="0006137F">
      <w:pPr>
        <w:spacing w:after="0" w:line="240" w:lineRule="auto"/>
        <w:ind w:left="709"/>
        <w:rPr>
          <w:rFonts w:ascii="Arial" w:hAnsi="Arial" w:cs="Arial"/>
          <w:sz w:val="24"/>
          <w:szCs w:val="24"/>
        </w:rPr>
      </w:pPr>
      <w:r>
        <w:rPr>
          <w:rFonts w:ascii="Arial" w:hAnsi="Arial" w:cs="Arial"/>
          <w:sz w:val="24"/>
          <w:szCs w:val="24"/>
        </w:rPr>
        <w:t>The Community Council thanked Cllr Cave for her report and noted its content.</w:t>
      </w:r>
    </w:p>
    <w:p w14:paraId="680B1955" w14:textId="77777777" w:rsidR="00987041" w:rsidRPr="00987041" w:rsidRDefault="00987041" w:rsidP="000E40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bCs/>
          <w:sz w:val="24"/>
          <w:szCs w:val="24"/>
        </w:rPr>
      </w:pPr>
    </w:p>
    <w:p w14:paraId="5EBDACB5" w14:textId="0CD7BD2E" w:rsidR="00135EAC" w:rsidRDefault="00987041" w:rsidP="004A4C9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r w:rsidRPr="00987041">
        <w:rPr>
          <w:rFonts w:ascii="Arial" w:hAnsi="Arial" w:cs="Arial"/>
          <w:b/>
          <w:bCs/>
          <w:sz w:val="24"/>
          <w:szCs w:val="24"/>
        </w:rPr>
        <w:t>Management Accounts: To Period 10 2021/22</w:t>
      </w:r>
    </w:p>
    <w:p w14:paraId="4B814562" w14:textId="0E018B50" w:rsidR="00987041" w:rsidRDefault="00987041" w:rsidP="0098704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bCs/>
          <w:sz w:val="24"/>
          <w:szCs w:val="24"/>
        </w:rPr>
      </w:pPr>
    </w:p>
    <w:p w14:paraId="6AF5F4C2" w14:textId="25B99027" w:rsidR="00987041" w:rsidRPr="00C8535A" w:rsidRDefault="00987041" w:rsidP="00077D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r w:rsidRPr="00C8535A">
        <w:rPr>
          <w:rFonts w:ascii="Arial" w:hAnsi="Arial" w:cs="Arial"/>
          <w:sz w:val="24"/>
          <w:szCs w:val="24"/>
        </w:rPr>
        <w:t>The Clerk outlined his report on the Management Accounts and advised that he projected deficit for the year is £385 after making the following assumptions:</w:t>
      </w:r>
    </w:p>
    <w:p w14:paraId="5ADBE5FC" w14:textId="77777777" w:rsidR="00987041" w:rsidRPr="00C8535A" w:rsidRDefault="00987041" w:rsidP="00077D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p>
    <w:p w14:paraId="78BBB567" w14:textId="77777777" w:rsidR="00987041" w:rsidRPr="00C8535A" w:rsidRDefault="00987041" w:rsidP="00077D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993"/>
        <w:textAlignment w:val="baseline"/>
        <w:rPr>
          <w:rFonts w:ascii="Arial" w:hAnsi="Arial" w:cs="Arial"/>
          <w:sz w:val="24"/>
          <w:szCs w:val="24"/>
        </w:rPr>
      </w:pPr>
      <w:r w:rsidRPr="00C8535A">
        <w:rPr>
          <w:rFonts w:ascii="Arial" w:hAnsi="Arial" w:cs="Arial"/>
          <w:sz w:val="24"/>
          <w:szCs w:val="24"/>
        </w:rPr>
        <w:t>VAT due of £1,436.00 will be received before year-end</w:t>
      </w:r>
    </w:p>
    <w:p w14:paraId="542B253B" w14:textId="65664D4F" w:rsidR="00987041" w:rsidRPr="00987041" w:rsidRDefault="00987041" w:rsidP="00077D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993"/>
        <w:textAlignment w:val="baseline"/>
        <w:rPr>
          <w:rFonts w:ascii="Arial" w:hAnsi="Arial" w:cs="Arial"/>
          <w:sz w:val="24"/>
          <w:szCs w:val="24"/>
        </w:rPr>
      </w:pPr>
      <w:r w:rsidRPr="00987041">
        <w:rPr>
          <w:rFonts w:ascii="Arial" w:hAnsi="Arial" w:cs="Arial"/>
          <w:sz w:val="24"/>
          <w:szCs w:val="24"/>
        </w:rPr>
        <w:t xml:space="preserve">The net </w:t>
      </w:r>
      <w:r w:rsidR="00C8535A">
        <w:rPr>
          <w:rFonts w:ascii="Arial" w:hAnsi="Arial" w:cs="Arial"/>
          <w:sz w:val="24"/>
          <w:szCs w:val="24"/>
        </w:rPr>
        <w:t>Stronger Communities</w:t>
      </w:r>
      <w:r w:rsidRPr="00987041">
        <w:rPr>
          <w:rFonts w:ascii="Arial" w:hAnsi="Arial" w:cs="Arial"/>
          <w:sz w:val="24"/>
          <w:szCs w:val="24"/>
        </w:rPr>
        <w:t xml:space="preserve"> Grant of £4,372 due in 2021/22 will be claimed by CCC before year-end</w:t>
      </w:r>
    </w:p>
    <w:p w14:paraId="390531C7" w14:textId="15110040" w:rsidR="00987041" w:rsidRDefault="00987041" w:rsidP="00077D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993"/>
        <w:textAlignment w:val="baseline"/>
        <w:rPr>
          <w:rFonts w:ascii="Arial" w:hAnsi="Arial" w:cs="Arial"/>
          <w:sz w:val="24"/>
          <w:szCs w:val="24"/>
        </w:rPr>
      </w:pPr>
      <w:r w:rsidRPr="00987041">
        <w:rPr>
          <w:rFonts w:ascii="Arial" w:hAnsi="Arial" w:cs="Arial"/>
          <w:sz w:val="24"/>
          <w:szCs w:val="24"/>
        </w:rPr>
        <w:t>The only expenditure that will take place between now and year end is the Clerk’s expenses (£50) and One Voice Wales membership (£85)</w:t>
      </w:r>
    </w:p>
    <w:p w14:paraId="48435CEF" w14:textId="77777777" w:rsidR="00987041" w:rsidRPr="00987041" w:rsidRDefault="00987041" w:rsidP="00077D5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993"/>
        <w:textAlignment w:val="baseline"/>
        <w:rPr>
          <w:rFonts w:ascii="Arial" w:hAnsi="Arial" w:cs="Arial"/>
          <w:sz w:val="24"/>
          <w:szCs w:val="24"/>
        </w:rPr>
      </w:pPr>
    </w:p>
    <w:p w14:paraId="175369A0" w14:textId="66F8E307" w:rsidR="00987041" w:rsidRDefault="00987041" w:rsidP="00077D51">
      <w:pPr>
        <w:spacing w:line="240" w:lineRule="auto"/>
        <w:ind w:left="709"/>
        <w:rPr>
          <w:rFonts w:ascii="Arial" w:hAnsi="Arial" w:cs="Arial"/>
          <w:sz w:val="24"/>
          <w:szCs w:val="24"/>
        </w:rPr>
      </w:pPr>
      <w:r w:rsidRPr="00987041">
        <w:rPr>
          <w:rFonts w:ascii="Arial" w:hAnsi="Arial" w:cs="Arial"/>
          <w:sz w:val="24"/>
          <w:szCs w:val="24"/>
        </w:rPr>
        <w:t>On the basis of the above the accumulated surplus will reduce from £10,296 to £9,911.</w:t>
      </w:r>
    </w:p>
    <w:p w14:paraId="5D851EF1" w14:textId="42AB0A86" w:rsidR="00987041" w:rsidRDefault="00987041" w:rsidP="00077D51">
      <w:pPr>
        <w:spacing w:line="240" w:lineRule="auto"/>
        <w:ind w:left="709"/>
        <w:rPr>
          <w:rFonts w:ascii="Arial" w:hAnsi="Arial" w:cs="Arial"/>
          <w:sz w:val="24"/>
          <w:szCs w:val="24"/>
        </w:rPr>
      </w:pPr>
      <w:r>
        <w:rPr>
          <w:rFonts w:ascii="Arial" w:hAnsi="Arial" w:cs="Arial"/>
          <w:sz w:val="24"/>
          <w:szCs w:val="24"/>
        </w:rPr>
        <w:t xml:space="preserve">The Clerk outlined the impact the expenditure on the Old Ford Project </w:t>
      </w:r>
      <w:r w:rsidR="00A554C9">
        <w:rPr>
          <w:rFonts w:ascii="Arial" w:hAnsi="Arial" w:cs="Arial"/>
          <w:sz w:val="24"/>
          <w:szCs w:val="24"/>
        </w:rPr>
        <w:t>was having on the Community Council’s accumulated reserves and the need for careful cashflow management of the scheme.</w:t>
      </w:r>
    </w:p>
    <w:p w14:paraId="38EA4262" w14:textId="2497877C" w:rsidR="00987041" w:rsidRPr="00A554C9" w:rsidRDefault="00A554C9" w:rsidP="00077D51">
      <w:pPr>
        <w:spacing w:line="240" w:lineRule="auto"/>
        <w:ind w:left="709"/>
        <w:rPr>
          <w:rFonts w:ascii="Arial" w:hAnsi="Arial" w:cs="Arial"/>
          <w:sz w:val="24"/>
          <w:szCs w:val="24"/>
        </w:rPr>
      </w:pPr>
      <w:r>
        <w:rPr>
          <w:rFonts w:ascii="Arial" w:hAnsi="Arial" w:cs="Arial"/>
          <w:sz w:val="24"/>
          <w:szCs w:val="24"/>
        </w:rPr>
        <w:t>It was proposed by Cllr Morris that the Management Accounts be approved. This was seconded by Cllr Jones and agreed by all.</w:t>
      </w:r>
    </w:p>
    <w:p w14:paraId="3919FAE2" w14:textId="2E1210E8" w:rsidR="00A554C9" w:rsidRDefault="00A554C9" w:rsidP="00A554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r w:rsidRPr="00A554C9">
        <w:rPr>
          <w:rFonts w:ascii="Arial" w:hAnsi="Arial" w:cs="Arial"/>
          <w:b/>
          <w:bCs/>
          <w:sz w:val="24"/>
          <w:szCs w:val="24"/>
        </w:rPr>
        <w:t>Draft Budget 2022/23</w:t>
      </w:r>
    </w:p>
    <w:p w14:paraId="061F53D3" w14:textId="34BDA32F" w:rsidR="00A554C9" w:rsidRDefault="00A554C9" w:rsidP="00A554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p>
    <w:p w14:paraId="194E92AA" w14:textId="049E196C" w:rsidR="00A554C9" w:rsidRDefault="00A554C9" w:rsidP="00240F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r>
        <w:rPr>
          <w:rFonts w:ascii="Arial" w:hAnsi="Arial" w:cs="Arial"/>
          <w:sz w:val="24"/>
          <w:szCs w:val="24"/>
        </w:rPr>
        <w:t xml:space="preserve">The Clerk outlined the second draft of the 2022/23 budget and advised that </w:t>
      </w:r>
      <w:r w:rsidR="00240FBA">
        <w:rPr>
          <w:rFonts w:ascii="Arial" w:hAnsi="Arial" w:cs="Arial"/>
          <w:sz w:val="24"/>
          <w:szCs w:val="24"/>
        </w:rPr>
        <w:t>the Community Council would make a deficit of £1,414 in the financial year based on the following assumptions.</w:t>
      </w:r>
    </w:p>
    <w:p w14:paraId="4041EC2C" w14:textId="77777777" w:rsidR="00240FBA" w:rsidRPr="00240FBA" w:rsidRDefault="00240FBA" w:rsidP="00240F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p>
    <w:p w14:paraId="765D3103" w14:textId="3B0A4EA0" w:rsidR="00A554C9" w:rsidRPr="00240FBA" w:rsidRDefault="00A554C9" w:rsidP="00240FB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993"/>
        <w:textAlignment w:val="baseline"/>
        <w:rPr>
          <w:rFonts w:ascii="Arial" w:hAnsi="Arial" w:cs="Arial"/>
          <w:sz w:val="24"/>
          <w:szCs w:val="24"/>
        </w:rPr>
      </w:pPr>
      <w:r w:rsidRPr="00240FBA">
        <w:rPr>
          <w:rFonts w:ascii="Arial" w:hAnsi="Arial" w:cs="Arial"/>
          <w:sz w:val="24"/>
          <w:szCs w:val="24"/>
        </w:rPr>
        <w:lastRenderedPageBreak/>
        <w:t>The S</w:t>
      </w:r>
      <w:r w:rsidR="00240FBA" w:rsidRPr="00240FBA">
        <w:rPr>
          <w:rFonts w:ascii="Arial" w:hAnsi="Arial" w:cs="Arial"/>
          <w:sz w:val="24"/>
          <w:szCs w:val="24"/>
        </w:rPr>
        <w:t>tronger Communities</w:t>
      </w:r>
      <w:r w:rsidRPr="00240FBA">
        <w:rPr>
          <w:rFonts w:ascii="Arial" w:hAnsi="Arial" w:cs="Arial"/>
          <w:sz w:val="24"/>
          <w:szCs w:val="24"/>
        </w:rPr>
        <w:t xml:space="preserve"> Grant will be fully committed, </w:t>
      </w:r>
      <w:r w:rsidR="00240FBA" w:rsidRPr="00240FBA">
        <w:rPr>
          <w:rFonts w:ascii="Arial" w:hAnsi="Arial" w:cs="Arial"/>
          <w:sz w:val="24"/>
          <w:szCs w:val="24"/>
        </w:rPr>
        <w:t xml:space="preserve">the Community Council will fully meet its financial commitments to the grant, </w:t>
      </w:r>
      <w:r w:rsidRPr="00240FBA">
        <w:rPr>
          <w:rFonts w:ascii="Arial" w:hAnsi="Arial" w:cs="Arial"/>
          <w:sz w:val="24"/>
          <w:szCs w:val="24"/>
        </w:rPr>
        <w:t>and the Old Ford Project will not overspend</w:t>
      </w:r>
      <w:r w:rsidR="00240FBA" w:rsidRPr="00240FBA">
        <w:rPr>
          <w:rFonts w:ascii="Arial" w:hAnsi="Arial" w:cs="Arial"/>
          <w:sz w:val="24"/>
          <w:szCs w:val="24"/>
        </w:rPr>
        <w:t>.</w:t>
      </w:r>
    </w:p>
    <w:p w14:paraId="0E9A0349" w14:textId="2F3B62E0" w:rsidR="00240FBA" w:rsidRDefault="00A554C9" w:rsidP="00240FB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993"/>
        <w:textAlignment w:val="baseline"/>
        <w:rPr>
          <w:rFonts w:ascii="Arial" w:hAnsi="Arial" w:cs="Arial"/>
          <w:sz w:val="24"/>
          <w:szCs w:val="24"/>
        </w:rPr>
      </w:pPr>
      <w:r w:rsidRPr="00240FBA">
        <w:rPr>
          <w:rFonts w:ascii="Arial" w:hAnsi="Arial" w:cs="Arial"/>
          <w:sz w:val="24"/>
          <w:szCs w:val="24"/>
        </w:rPr>
        <w:t xml:space="preserve">The identified </w:t>
      </w:r>
      <w:r w:rsidR="00240FBA">
        <w:rPr>
          <w:rFonts w:ascii="Arial" w:hAnsi="Arial" w:cs="Arial"/>
          <w:sz w:val="24"/>
          <w:szCs w:val="24"/>
        </w:rPr>
        <w:t xml:space="preserve">revenue </w:t>
      </w:r>
      <w:r w:rsidRPr="00240FBA">
        <w:rPr>
          <w:rFonts w:ascii="Arial" w:hAnsi="Arial" w:cs="Arial"/>
          <w:sz w:val="24"/>
          <w:szCs w:val="24"/>
        </w:rPr>
        <w:t>cuts of £6,342</w:t>
      </w:r>
      <w:r w:rsidR="00240FBA">
        <w:rPr>
          <w:rFonts w:ascii="Arial" w:hAnsi="Arial" w:cs="Arial"/>
          <w:sz w:val="24"/>
          <w:szCs w:val="24"/>
        </w:rPr>
        <w:t>, required to support the Old Ford Project in particular</w:t>
      </w:r>
      <w:r w:rsidRPr="00240FBA">
        <w:rPr>
          <w:rFonts w:ascii="Arial" w:hAnsi="Arial" w:cs="Arial"/>
          <w:sz w:val="24"/>
          <w:szCs w:val="24"/>
        </w:rPr>
        <w:t xml:space="preserve"> will be fully achieved</w:t>
      </w:r>
      <w:r w:rsidR="00240FBA">
        <w:rPr>
          <w:rFonts w:ascii="Arial" w:hAnsi="Arial" w:cs="Arial"/>
          <w:sz w:val="24"/>
          <w:szCs w:val="24"/>
        </w:rPr>
        <w:t>.</w:t>
      </w:r>
    </w:p>
    <w:p w14:paraId="144CF8DB" w14:textId="3772C1A1" w:rsidR="004A49A9" w:rsidRPr="004A49A9" w:rsidRDefault="004A49A9" w:rsidP="00240FB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993"/>
        <w:textAlignment w:val="baseline"/>
        <w:rPr>
          <w:rFonts w:ascii="Arial" w:hAnsi="Arial" w:cs="Arial"/>
          <w:sz w:val="24"/>
          <w:szCs w:val="24"/>
        </w:rPr>
      </w:pPr>
      <w:r>
        <w:rPr>
          <w:rFonts w:ascii="Arial" w:hAnsi="Arial" w:cs="Arial"/>
          <w:sz w:val="24"/>
          <w:szCs w:val="24"/>
        </w:rPr>
        <w:t>Any budget overspend will increase the projected deficit, unless further grant support</w:t>
      </w:r>
      <w:r w:rsidR="00C8535A">
        <w:rPr>
          <w:rFonts w:ascii="Arial" w:hAnsi="Arial" w:cs="Arial"/>
          <w:sz w:val="24"/>
          <w:szCs w:val="24"/>
        </w:rPr>
        <w:t>,</w:t>
      </w:r>
      <w:r>
        <w:rPr>
          <w:rFonts w:ascii="Arial" w:hAnsi="Arial" w:cs="Arial"/>
          <w:sz w:val="24"/>
          <w:szCs w:val="24"/>
        </w:rPr>
        <w:t xml:space="preserve"> for the Old Ford in particular</w:t>
      </w:r>
      <w:r w:rsidR="00C8535A">
        <w:rPr>
          <w:rFonts w:ascii="Arial" w:hAnsi="Arial" w:cs="Arial"/>
          <w:sz w:val="24"/>
          <w:szCs w:val="24"/>
        </w:rPr>
        <w:t>,</w:t>
      </w:r>
      <w:r>
        <w:rPr>
          <w:rFonts w:ascii="Arial" w:hAnsi="Arial" w:cs="Arial"/>
          <w:sz w:val="24"/>
          <w:szCs w:val="24"/>
        </w:rPr>
        <w:t xml:space="preserve"> was achieved in 2022/23.</w:t>
      </w:r>
    </w:p>
    <w:p w14:paraId="692029FC" w14:textId="11F78ED4" w:rsidR="004A49A9" w:rsidRDefault="004A49A9" w:rsidP="00A554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rPr>
      </w:pPr>
    </w:p>
    <w:p w14:paraId="612F0C2B" w14:textId="4E8BC1C1" w:rsidR="004A49A9" w:rsidRDefault="004A49A9" w:rsidP="00A554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sz w:val="24"/>
          <w:szCs w:val="24"/>
        </w:rPr>
      </w:pPr>
      <w:r w:rsidRPr="004A49A9">
        <w:rPr>
          <w:rFonts w:ascii="Arial" w:hAnsi="Arial" w:cs="Arial"/>
          <w:sz w:val="24"/>
          <w:szCs w:val="24"/>
        </w:rPr>
        <w:t>The Community Council considered the budget and the financial challenges it presents</w:t>
      </w:r>
      <w:r>
        <w:rPr>
          <w:rFonts w:ascii="Arial" w:hAnsi="Arial" w:cs="Arial"/>
          <w:sz w:val="24"/>
          <w:szCs w:val="24"/>
        </w:rPr>
        <w:t>.</w:t>
      </w:r>
    </w:p>
    <w:p w14:paraId="6294F4DC" w14:textId="07827D68" w:rsidR="004A49A9" w:rsidRDefault="004A49A9" w:rsidP="00A554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sz w:val="24"/>
          <w:szCs w:val="24"/>
        </w:rPr>
      </w:pPr>
    </w:p>
    <w:p w14:paraId="3411BE52" w14:textId="13A091C7" w:rsidR="004A49A9" w:rsidRDefault="004A49A9" w:rsidP="00A554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sz w:val="24"/>
          <w:szCs w:val="24"/>
        </w:rPr>
      </w:pPr>
      <w:r>
        <w:rPr>
          <w:rFonts w:ascii="Arial" w:hAnsi="Arial" w:cs="Arial"/>
          <w:sz w:val="24"/>
          <w:szCs w:val="24"/>
        </w:rPr>
        <w:t>It was proposed by Cllr Jones that the Community Council approve the budget. This was seconded by Cllr Hadley and agreed by all.</w:t>
      </w:r>
    </w:p>
    <w:p w14:paraId="12054042" w14:textId="77777777" w:rsidR="004A49A9" w:rsidRPr="004A49A9" w:rsidRDefault="004A49A9" w:rsidP="00A554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sz w:val="24"/>
          <w:szCs w:val="24"/>
        </w:rPr>
      </w:pPr>
    </w:p>
    <w:p w14:paraId="2D979584" w14:textId="643553AC" w:rsidR="00230BC6" w:rsidRDefault="002875C4" w:rsidP="0005032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Pr>
          <w:rFonts w:ascii="Arial" w:hAnsi="Arial" w:cs="Arial"/>
          <w:b/>
          <w:sz w:val="24"/>
          <w:szCs w:val="24"/>
        </w:rPr>
        <w:t>Old Ford Project</w:t>
      </w:r>
    </w:p>
    <w:p w14:paraId="2B4FA2CD" w14:textId="77777777" w:rsidR="002875C4" w:rsidRDefault="002875C4" w:rsidP="002875C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textAlignment w:val="baseline"/>
        <w:rPr>
          <w:rFonts w:ascii="Arial" w:hAnsi="Arial" w:cs="Arial"/>
          <w:b/>
          <w:sz w:val="24"/>
          <w:szCs w:val="24"/>
        </w:rPr>
      </w:pPr>
    </w:p>
    <w:p w14:paraId="29254EA4" w14:textId="33887477" w:rsidR="00050325" w:rsidRDefault="002875C4" w:rsidP="002875C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textAlignment w:val="baseline"/>
        <w:rPr>
          <w:rFonts w:ascii="Arial" w:hAnsi="Arial" w:cs="Arial"/>
          <w:bCs/>
          <w:sz w:val="24"/>
          <w:szCs w:val="24"/>
        </w:rPr>
      </w:pPr>
      <w:r>
        <w:rPr>
          <w:rFonts w:ascii="Arial" w:hAnsi="Arial" w:cs="Arial"/>
          <w:b/>
          <w:sz w:val="24"/>
          <w:szCs w:val="24"/>
        </w:rPr>
        <w:tab/>
      </w:r>
      <w:r>
        <w:rPr>
          <w:rFonts w:ascii="Arial" w:hAnsi="Arial" w:cs="Arial"/>
          <w:bCs/>
          <w:sz w:val="24"/>
          <w:szCs w:val="24"/>
        </w:rPr>
        <w:t xml:space="preserve">The members noted </w:t>
      </w:r>
      <w:r w:rsidR="00906F06">
        <w:rPr>
          <w:rFonts w:ascii="Arial" w:hAnsi="Arial" w:cs="Arial"/>
          <w:bCs/>
          <w:sz w:val="24"/>
          <w:szCs w:val="24"/>
        </w:rPr>
        <w:t>progress</w:t>
      </w:r>
      <w:r>
        <w:rPr>
          <w:rFonts w:ascii="Arial" w:hAnsi="Arial" w:cs="Arial"/>
          <w:bCs/>
          <w:sz w:val="24"/>
          <w:szCs w:val="24"/>
        </w:rPr>
        <w:t xml:space="preserve"> since the</w:t>
      </w:r>
      <w:r w:rsidR="006E1E54">
        <w:rPr>
          <w:rFonts w:ascii="Arial" w:hAnsi="Arial" w:cs="Arial"/>
          <w:bCs/>
          <w:sz w:val="24"/>
          <w:szCs w:val="24"/>
        </w:rPr>
        <w:t xml:space="preserve"> </w:t>
      </w:r>
      <w:r w:rsidR="004A49A9">
        <w:rPr>
          <w:rFonts w:ascii="Arial" w:hAnsi="Arial" w:cs="Arial"/>
          <w:bCs/>
          <w:sz w:val="24"/>
          <w:szCs w:val="24"/>
        </w:rPr>
        <w:t>January 2022</w:t>
      </w:r>
      <w:r>
        <w:rPr>
          <w:rFonts w:ascii="Arial" w:hAnsi="Arial" w:cs="Arial"/>
          <w:bCs/>
          <w:sz w:val="24"/>
          <w:szCs w:val="24"/>
        </w:rPr>
        <w:t xml:space="preserve"> OGM, in particular</w:t>
      </w:r>
      <w:r w:rsidR="00906F06">
        <w:rPr>
          <w:rFonts w:ascii="Arial" w:hAnsi="Arial" w:cs="Arial"/>
          <w:bCs/>
          <w:sz w:val="24"/>
          <w:szCs w:val="24"/>
        </w:rPr>
        <w:t>:</w:t>
      </w:r>
    </w:p>
    <w:p w14:paraId="1746BDF3" w14:textId="77777777" w:rsidR="00A92708" w:rsidRDefault="00FB1F72" w:rsidP="00B853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sz w:val="24"/>
          <w:szCs w:val="24"/>
        </w:rPr>
        <w:t xml:space="preserve"> </w:t>
      </w:r>
    </w:p>
    <w:p w14:paraId="1296BC72" w14:textId="77777777" w:rsidR="00077D51" w:rsidRPr="00077D51" w:rsidRDefault="00077D51" w:rsidP="000D0C1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The Stronger Communities (SC) team had advised the Chair that they view the project as an “exemplar project and are delighted with progress”.</w:t>
      </w:r>
    </w:p>
    <w:p w14:paraId="3640F3FE" w14:textId="4BA63B2B" w:rsidR="00752DEE" w:rsidRPr="00752DEE" w:rsidRDefault="00752DEE" w:rsidP="000D0C1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 xml:space="preserve">The next Project Group meeting with the local community will take place in March, </w:t>
      </w:r>
      <w:r w:rsidR="00AD4C60">
        <w:rPr>
          <w:rFonts w:ascii="Arial" w:hAnsi="Arial" w:cs="Arial"/>
          <w:bCs/>
          <w:color w:val="auto"/>
          <w:sz w:val="24"/>
          <w:szCs w:val="24"/>
        </w:rPr>
        <w:t>date,</w:t>
      </w:r>
      <w:r>
        <w:rPr>
          <w:rFonts w:ascii="Arial" w:hAnsi="Arial" w:cs="Arial"/>
          <w:bCs/>
          <w:color w:val="auto"/>
          <w:sz w:val="24"/>
          <w:szCs w:val="24"/>
        </w:rPr>
        <w:t xml:space="preserve"> and agenda to be confirmed shortly.</w:t>
      </w:r>
    </w:p>
    <w:p w14:paraId="19B8AA9A" w14:textId="423900F3" w:rsidR="00F54220" w:rsidRPr="002643E7" w:rsidRDefault="0041522C" w:rsidP="00F54220">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sidRPr="00413758">
        <w:rPr>
          <w:rFonts w:ascii="Arial" w:hAnsi="Arial" w:cs="Arial"/>
          <w:bCs/>
          <w:color w:val="auto"/>
          <w:sz w:val="24"/>
          <w:szCs w:val="24"/>
        </w:rPr>
        <w:t xml:space="preserve">Unsafe trees at Ty Draw Wood: </w:t>
      </w:r>
      <w:r w:rsidR="0063247A">
        <w:rPr>
          <w:rFonts w:ascii="Arial" w:hAnsi="Arial" w:cs="Arial"/>
          <w:bCs/>
          <w:color w:val="auto"/>
          <w:sz w:val="24"/>
          <w:szCs w:val="24"/>
        </w:rPr>
        <w:t>T</w:t>
      </w:r>
      <w:r w:rsidR="00413758" w:rsidRPr="00413758">
        <w:rPr>
          <w:rFonts w:ascii="Arial" w:hAnsi="Arial" w:cs="Arial"/>
          <w:bCs/>
          <w:color w:val="auto"/>
          <w:sz w:val="24"/>
          <w:szCs w:val="24"/>
        </w:rPr>
        <w:t>he C</w:t>
      </w:r>
      <w:r w:rsidR="00752DEE">
        <w:rPr>
          <w:rFonts w:ascii="Arial" w:hAnsi="Arial" w:cs="Arial"/>
          <w:bCs/>
          <w:color w:val="auto"/>
          <w:sz w:val="24"/>
          <w:szCs w:val="24"/>
        </w:rPr>
        <w:t xml:space="preserve">hair is attempting to arrange to meet with the tree surgeon to establish the additional trees that need to be cleared and the associated cost. The eight trees that were a priority for </w:t>
      </w:r>
      <w:r w:rsidR="00752DEE" w:rsidRPr="002643E7">
        <w:rPr>
          <w:rFonts w:ascii="Arial" w:hAnsi="Arial" w:cs="Arial"/>
          <w:bCs/>
          <w:color w:val="auto"/>
          <w:sz w:val="24"/>
          <w:szCs w:val="24"/>
        </w:rPr>
        <w:t>removal have now been cleared.</w:t>
      </w:r>
    </w:p>
    <w:p w14:paraId="1FE65235" w14:textId="04B6FD4B" w:rsidR="002643E7" w:rsidRPr="002643E7" w:rsidRDefault="002643E7" w:rsidP="00F54220">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The surface area outside of the woodland is ready for planting.</w:t>
      </w:r>
    </w:p>
    <w:p w14:paraId="7B1FD5E6" w14:textId="705CEC47" w:rsidR="002643E7" w:rsidRPr="002643E7" w:rsidRDefault="002643E7" w:rsidP="00F54220">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The Stone mason has been appointed and will start work in 2/3 weeks.</w:t>
      </w:r>
    </w:p>
    <w:p w14:paraId="37E15309" w14:textId="62D46ED9" w:rsidR="002643E7" w:rsidRPr="002643E7" w:rsidRDefault="002643E7" w:rsidP="00F54220">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30 trees are to be received from the Woodland Trust as part of the Queen’s Jubilee. The Community Council will offer some of the trees to St. David’s School.</w:t>
      </w:r>
    </w:p>
    <w:p w14:paraId="0AAD5FEA" w14:textId="1978D681" w:rsidR="002643E7" w:rsidRPr="002643E7" w:rsidRDefault="002643E7" w:rsidP="00F54220">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A VOGC Mayoral Grant of £250 has been awarded to the project.</w:t>
      </w:r>
    </w:p>
    <w:p w14:paraId="4BC9C7C3" w14:textId="23FD86C7" w:rsidR="002643E7" w:rsidRPr="002643E7" w:rsidRDefault="002643E7" w:rsidP="00F54220">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The excellent work of the Cardiff Conservation Volunteers has continued</w:t>
      </w:r>
      <w:r w:rsidR="00B90824">
        <w:rPr>
          <w:rFonts w:ascii="Arial" w:hAnsi="Arial" w:cs="Arial"/>
          <w:bCs/>
          <w:color w:val="auto"/>
          <w:sz w:val="24"/>
          <w:szCs w:val="24"/>
        </w:rPr>
        <w:t>. The Community Council will make a financial contribution to support their work.</w:t>
      </w:r>
    </w:p>
    <w:p w14:paraId="31C0DA30" w14:textId="2A9462D5" w:rsidR="00F54220" w:rsidRPr="002643E7" w:rsidRDefault="00F54220" w:rsidP="00F54220">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sidRPr="002643E7">
        <w:rPr>
          <w:rFonts w:ascii="Arial" w:hAnsi="Arial" w:cs="Arial"/>
          <w:color w:val="222222"/>
          <w:sz w:val="24"/>
          <w:szCs w:val="24"/>
          <w:bdr w:val="none" w:sz="0" w:space="0" w:color="auto"/>
        </w:rPr>
        <w:t>A weir has been installed to manage the water flow and level in the revitalised pond. The Chair noted that the success of the weir means that the following works, included in the original SC budget, are no longer required:</w:t>
      </w:r>
    </w:p>
    <w:p w14:paraId="4E7F3569" w14:textId="77777777" w:rsidR="00F54220" w:rsidRPr="002643E7" w:rsidRDefault="00F54220" w:rsidP="00F54220">
      <w:pPr>
        <w:pStyle w:val="ListParagraph"/>
        <w:shd w:val="clear" w:color="auto" w:fill="FFFFFF"/>
        <w:ind w:left="1854"/>
        <w:rPr>
          <w:rFonts w:ascii="Arial" w:hAnsi="Arial" w:cs="Arial"/>
          <w:color w:val="222222"/>
          <w:szCs w:val="24"/>
        </w:rPr>
      </w:pPr>
    </w:p>
    <w:tbl>
      <w:tblPr>
        <w:tblW w:w="6471" w:type="dxa"/>
        <w:tblInd w:w="1129" w:type="dxa"/>
        <w:tblCellMar>
          <w:left w:w="0" w:type="dxa"/>
          <w:right w:w="0" w:type="dxa"/>
        </w:tblCellMar>
        <w:tblLook w:val="04A0" w:firstRow="1" w:lastRow="0" w:firstColumn="1" w:lastColumn="0" w:noHBand="0" w:noVBand="1"/>
      </w:tblPr>
      <w:tblGrid>
        <w:gridCol w:w="4571"/>
        <w:gridCol w:w="1900"/>
      </w:tblGrid>
      <w:tr w:rsidR="00F54220" w:rsidRPr="00F54220" w14:paraId="41C100B3" w14:textId="77777777" w:rsidTr="00F54220">
        <w:trPr>
          <w:trHeight w:val="255"/>
        </w:trPr>
        <w:tc>
          <w:tcPr>
            <w:tcW w:w="4571" w:type="dxa"/>
            <w:tcBorders>
              <w:top w:val="single" w:sz="4" w:space="0" w:color="auto"/>
              <w:left w:val="single" w:sz="4" w:space="0" w:color="auto"/>
              <w:bottom w:val="single" w:sz="4" w:space="0" w:color="auto"/>
              <w:right w:val="single" w:sz="4" w:space="0" w:color="auto"/>
            </w:tcBorders>
            <w:vAlign w:val="bottom"/>
            <w:hideMark/>
          </w:tcPr>
          <w:p w14:paraId="0130CC0C" w14:textId="402ECBE4" w:rsidR="00F54220" w:rsidRPr="00F54220" w:rsidRDefault="00F54220" w:rsidP="00F542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r w:rsidRPr="00F54220">
              <w:rPr>
                <w:rFonts w:ascii="Arial" w:eastAsia="Times New Roman" w:hAnsi="Arial" w:cs="Arial"/>
                <w:color w:val="auto"/>
                <w:sz w:val="24"/>
                <w:szCs w:val="24"/>
                <w:bdr w:val="none" w:sz="0" w:space="0" w:color="auto"/>
              </w:rPr>
              <w:t>Gordon Low Pond Liner</w:t>
            </w:r>
          </w:p>
        </w:tc>
        <w:tc>
          <w:tcPr>
            <w:tcW w:w="1900" w:type="dxa"/>
            <w:tcBorders>
              <w:top w:val="single" w:sz="4" w:space="0" w:color="auto"/>
              <w:left w:val="nil"/>
              <w:bottom w:val="single" w:sz="4" w:space="0" w:color="auto"/>
              <w:right w:val="single" w:sz="4" w:space="0" w:color="auto"/>
            </w:tcBorders>
            <w:hideMark/>
          </w:tcPr>
          <w:p w14:paraId="4810A61A" w14:textId="77777777" w:rsidR="00F54220" w:rsidRPr="00F54220" w:rsidRDefault="00F54220" w:rsidP="00F542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F54220">
              <w:rPr>
                <w:rFonts w:ascii="Arial" w:eastAsia="Times New Roman" w:hAnsi="Arial" w:cs="Arial"/>
                <w:color w:val="auto"/>
                <w:sz w:val="24"/>
                <w:szCs w:val="24"/>
                <w:bdr w:val="none" w:sz="0" w:space="0" w:color="auto"/>
              </w:rPr>
              <w:t>£3,000.00</w:t>
            </w:r>
          </w:p>
        </w:tc>
      </w:tr>
      <w:tr w:rsidR="00F54220" w:rsidRPr="00F54220" w14:paraId="0E7F2D3C" w14:textId="77777777" w:rsidTr="00F54220">
        <w:trPr>
          <w:trHeight w:val="255"/>
        </w:trPr>
        <w:tc>
          <w:tcPr>
            <w:tcW w:w="4571" w:type="dxa"/>
            <w:tcBorders>
              <w:top w:val="nil"/>
              <w:left w:val="single" w:sz="4" w:space="0" w:color="auto"/>
              <w:bottom w:val="single" w:sz="4" w:space="0" w:color="auto"/>
              <w:right w:val="single" w:sz="4" w:space="0" w:color="auto"/>
            </w:tcBorders>
            <w:vAlign w:val="bottom"/>
            <w:hideMark/>
          </w:tcPr>
          <w:p w14:paraId="24449C62" w14:textId="77777777" w:rsidR="00F54220" w:rsidRPr="00F54220" w:rsidRDefault="00F54220" w:rsidP="00F542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r w:rsidRPr="00F54220">
              <w:rPr>
                <w:rFonts w:ascii="Arial" w:eastAsia="Times New Roman" w:hAnsi="Arial" w:cs="Arial"/>
                <w:color w:val="auto"/>
                <w:sz w:val="24"/>
                <w:szCs w:val="24"/>
                <w:bdr w:val="none" w:sz="0" w:space="0" w:color="auto"/>
              </w:rPr>
              <w:t>Underlay for pond liner</w:t>
            </w:r>
          </w:p>
        </w:tc>
        <w:tc>
          <w:tcPr>
            <w:tcW w:w="1900" w:type="dxa"/>
            <w:tcBorders>
              <w:top w:val="nil"/>
              <w:left w:val="nil"/>
              <w:bottom w:val="single" w:sz="4" w:space="0" w:color="auto"/>
              <w:right w:val="single" w:sz="4" w:space="0" w:color="auto"/>
            </w:tcBorders>
            <w:hideMark/>
          </w:tcPr>
          <w:p w14:paraId="77302EC5" w14:textId="77777777" w:rsidR="00F54220" w:rsidRPr="00F54220" w:rsidRDefault="00F54220" w:rsidP="00F542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F54220">
              <w:rPr>
                <w:rFonts w:ascii="Arial" w:eastAsia="Times New Roman" w:hAnsi="Arial" w:cs="Arial"/>
                <w:color w:val="auto"/>
                <w:sz w:val="24"/>
                <w:szCs w:val="24"/>
                <w:bdr w:val="none" w:sz="0" w:space="0" w:color="auto"/>
              </w:rPr>
              <w:t>£700.00</w:t>
            </w:r>
          </w:p>
        </w:tc>
      </w:tr>
    </w:tbl>
    <w:p w14:paraId="02DB533F" w14:textId="5FEABFCE" w:rsidR="00F54220" w:rsidRDefault="00F54220" w:rsidP="00F54220">
      <w:pPr>
        <w:pStyle w:val="ListParagraph"/>
        <w:shd w:val="clear" w:color="auto" w:fill="FFFFFF"/>
        <w:ind w:left="1134"/>
        <w:rPr>
          <w:rFonts w:ascii="Arial" w:hAnsi="Arial" w:cs="Arial"/>
          <w:color w:val="222222"/>
          <w:szCs w:val="24"/>
        </w:rPr>
      </w:pPr>
    </w:p>
    <w:p w14:paraId="28BA029C" w14:textId="1027238B" w:rsidR="00F54220" w:rsidRDefault="00F54220" w:rsidP="00F54220">
      <w:pPr>
        <w:pStyle w:val="ListParagraph"/>
        <w:numPr>
          <w:ilvl w:val="0"/>
          <w:numId w:val="45"/>
        </w:numPr>
        <w:shd w:val="clear" w:color="auto" w:fill="FFFFFF"/>
        <w:ind w:left="1134"/>
        <w:rPr>
          <w:rFonts w:ascii="Arial" w:hAnsi="Arial" w:cs="Arial"/>
          <w:color w:val="222222"/>
          <w:szCs w:val="24"/>
        </w:rPr>
      </w:pPr>
      <w:r>
        <w:rPr>
          <w:rFonts w:ascii="Arial" w:hAnsi="Arial" w:cs="Arial"/>
          <w:color w:val="222222"/>
          <w:szCs w:val="24"/>
        </w:rPr>
        <w:t xml:space="preserve">Reflecting the potential additional tree work and the budget savings noted above, the Chair confirmed that the Clerk has written to SC requesting </w:t>
      </w:r>
      <w:r w:rsidR="00E85F23">
        <w:rPr>
          <w:rFonts w:ascii="Arial" w:hAnsi="Arial" w:cs="Arial"/>
          <w:color w:val="222222"/>
          <w:szCs w:val="24"/>
        </w:rPr>
        <w:t>the following amendments to the budget:</w:t>
      </w:r>
    </w:p>
    <w:p w14:paraId="488B336F" w14:textId="77777777" w:rsidR="00F04A08" w:rsidRDefault="00F04A08" w:rsidP="00F04A08">
      <w:pPr>
        <w:pStyle w:val="ListParagraph"/>
        <w:shd w:val="clear" w:color="auto" w:fill="FFFFFF"/>
        <w:ind w:left="1134"/>
        <w:rPr>
          <w:rFonts w:ascii="Arial" w:hAnsi="Arial" w:cs="Arial"/>
          <w:color w:val="222222"/>
          <w:szCs w:val="24"/>
        </w:rPr>
      </w:pPr>
    </w:p>
    <w:p w14:paraId="54CDD9A4" w14:textId="44F7C87D"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Arial" w:eastAsia="Times New Roman" w:hAnsi="Arial" w:cs="Arial"/>
          <w:color w:val="222222"/>
          <w:sz w:val="24"/>
          <w:szCs w:val="24"/>
          <w:bdr w:val="none" w:sz="0" w:space="0" w:color="auto"/>
        </w:rPr>
      </w:pPr>
    </w:p>
    <w:tbl>
      <w:tblPr>
        <w:tblW w:w="8351" w:type="dxa"/>
        <w:tblInd w:w="1129" w:type="dxa"/>
        <w:tblCellMar>
          <w:left w:w="0" w:type="dxa"/>
          <w:right w:w="0" w:type="dxa"/>
        </w:tblCellMar>
        <w:tblLook w:val="04A0" w:firstRow="1" w:lastRow="0" w:firstColumn="1" w:lastColumn="0" w:noHBand="0" w:noVBand="1"/>
      </w:tblPr>
      <w:tblGrid>
        <w:gridCol w:w="5245"/>
        <w:gridCol w:w="1226"/>
        <w:gridCol w:w="1880"/>
      </w:tblGrid>
      <w:tr w:rsidR="00E85F23" w:rsidRPr="00E85F23" w14:paraId="2CCBCDFC" w14:textId="77777777" w:rsidTr="00E85F23">
        <w:trPr>
          <w:trHeight w:val="255"/>
        </w:trPr>
        <w:tc>
          <w:tcPr>
            <w:tcW w:w="5245" w:type="dxa"/>
            <w:tcBorders>
              <w:top w:val="single" w:sz="4" w:space="0" w:color="auto"/>
              <w:left w:val="single" w:sz="4" w:space="0" w:color="auto"/>
              <w:bottom w:val="single" w:sz="4" w:space="0" w:color="auto"/>
              <w:right w:val="single" w:sz="4" w:space="0" w:color="auto"/>
            </w:tcBorders>
            <w:vAlign w:val="bottom"/>
          </w:tcPr>
          <w:p w14:paraId="683923D1"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4"/>
                <w:szCs w:val="24"/>
                <w:bdr w:val="none" w:sz="0" w:space="0" w:color="auto"/>
              </w:rPr>
            </w:pPr>
          </w:p>
        </w:tc>
        <w:tc>
          <w:tcPr>
            <w:tcW w:w="1226" w:type="dxa"/>
            <w:tcBorders>
              <w:top w:val="single" w:sz="4" w:space="0" w:color="auto"/>
              <w:left w:val="nil"/>
              <w:bottom w:val="single" w:sz="4" w:space="0" w:color="auto"/>
              <w:right w:val="single" w:sz="4" w:space="0" w:color="auto"/>
            </w:tcBorders>
            <w:noWrap/>
          </w:tcPr>
          <w:p w14:paraId="731FE8D5" w14:textId="699ABC4C"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4"/>
                <w:szCs w:val="24"/>
                <w:bdr w:val="none" w:sz="0" w:space="0" w:color="auto"/>
              </w:rPr>
            </w:pPr>
            <w:r w:rsidRPr="00E85F23">
              <w:rPr>
                <w:rFonts w:ascii="Arial" w:eastAsia="Times New Roman" w:hAnsi="Arial" w:cs="Arial"/>
                <w:b/>
                <w:bCs/>
                <w:color w:val="auto"/>
                <w:sz w:val="24"/>
                <w:szCs w:val="24"/>
                <w:bdr w:val="none" w:sz="0" w:space="0" w:color="auto"/>
              </w:rPr>
              <w:t xml:space="preserve">Existing budget </w:t>
            </w:r>
          </w:p>
        </w:tc>
        <w:tc>
          <w:tcPr>
            <w:tcW w:w="1880" w:type="dxa"/>
            <w:tcBorders>
              <w:top w:val="single" w:sz="4" w:space="0" w:color="auto"/>
              <w:left w:val="nil"/>
              <w:bottom w:val="single" w:sz="4" w:space="0" w:color="auto"/>
              <w:right w:val="single" w:sz="4" w:space="0" w:color="auto"/>
            </w:tcBorders>
            <w:noWrap/>
          </w:tcPr>
          <w:p w14:paraId="2A342067" w14:textId="548E13CF"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4"/>
                <w:szCs w:val="24"/>
                <w:bdr w:val="none" w:sz="0" w:space="0" w:color="auto"/>
              </w:rPr>
            </w:pPr>
            <w:r w:rsidRPr="00E85F23">
              <w:rPr>
                <w:rFonts w:ascii="Arial" w:eastAsia="Times New Roman" w:hAnsi="Arial" w:cs="Arial"/>
                <w:b/>
                <w:bCs/>
                <w:color w:val="auto"/>
                <w:sz w:val="24"/>
                <w:szCs w:val="24"/>
                <w:bdr w:val="none" w:sz="0" w:space="0" w:color="auto"/>
              </w:rPr>
              <w:t xml:space="preserve">Proposed budget   </w:t>
            </w:r>
          </w:p>
        </w:tc>
      </w:tr>
      <w:tr w:rsidR="00E85F23" w:rsidRPr="00E85F23" w14:paraId="7F47C6BB" w14:textId="77777777" w:rsidTr="00E85F23">
        <w:trPr>
          <w:trHeight w:val="255"/>
        </w:trPr>
        <w:tc>
          <w:tcPr>
            <w:tcW w:w="5245" w:type="dxa"/>
            <w:tcBorders>
              <w:top w:val="single" w:sz="4" w:space="0" w:color="auto"/>
              <w:left w:val="single" w:sz="4" w:space="0" w:color="auto"/>
              <w:bottom w:val="single" w:sz="4" w:space="0" w:color="auto"/>
              <w:right w:val="single" w:sz="4" w:space="0" w:color="auto"/>
            </w:tcBorders>
            <w:vAlign w:val="bottom"/>
            <w:hideMark/>
          </w:tcPr>
          <w:p w14:paraId="78235CA4"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NEW - Site clearance - paved observation area</w:t>
            </w:r>
          </w:p>
        </w:tc>
        <w:tc>
          <w:tcPr>
            <w:tcW w:w="1226" w:type="dxa"/>
            <w:tcBorders>
              <w:top w:val="single" w:sz="4" w:space="0" w:color="auto"/>
              <w:left w:val="nil"/>
              <w:bottom w:val="single" w:sz="4" w:space="0" w:color="auto"/>
              <w:right w:val="single" w:sz="4" w:space="0" w:color="auto"/>
            </w:tcBorders>
            <w:noWrap/>
            <w:hideMark/>
          </w:tcPr>
          <w:p w14:paraId="7FA5E746"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NEW</w:t>
            </w:r>
          </w:p>
        </w:tc>
        <w:tc>
          <w:tcPr>
            <w:tcW w:w="1880" w:type="dxa"/>
            <w:tcBorders>
              <w:top w:val="single" w:sz="4" w:space="0" w:color="auto"/>
              <w:left w:val="nil"/>
              <w:bottom w:val="single" w:sz="4" w:space="0" w:color="auto"/>
              <w:right w:val="single" w:sz="4" w:space="0" w:color="auto"/>
            </w:tcBorders>
            <w:noWrap/>
            <w:hideMark/>
          </w:tcPr>
          <w:p w14:paraId="1AA6779F"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£250.00</w:t>
            </w:r>
          </w:p>
        </w:tc>
      </w:tr>
      <w:tr w:rsidR="00E85F23" w:rsidRPr="00E85F23" w14:paraId="71729B4A" w14:textId="77777777" w:rsidTr="00E85F23">
        <w:trPr>
          <w:trHeight w:val="255"/>
        </w:trPr>
        <w:tc>
          <w:tcPr>
            <w:tcW w:w="5245" w:type="dxa"/>
            <w:tcBorders>
              <w:top w:val="nil"/>
              <w:left w:val="single" w:sz="4" w:space="0" w:color="auto"/>
              <w:bottom w:val="single" w:sz="4" w:space="0" w:color="auto"/>
              <w:right w:val="single" w:sz="4" w:space="0" w:color="auto"/>
            </w:tcBorders>
            <w:vAlign w:val="bottom"/>
            <w:hideMark/>
          </w:tcPr>
          <w:p w14:paraId="7F9FE812"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NEW - Site clearance - well area</w:t>
            </w:r>
          </w:p>
        </w:tc>
        <w:tc>
          <w:tcPr>
            <w:tcW w:w="1226" w:type="dxa"/>
            <w:tcBorders>
              <w:top w:val="nil"/>
              <w:left w:val="nil"/>
              <w:bottom w:val="single" w:sz="4" w:space="0" w:color="auto"/>
              <w:right w:val="single" w:sz="4" w:space="0" w:color="auto"/>
            </w:tcBorders>
            <w:noWrap/>
            <w:hideMark/>
          </w:tcPr>
          <w:p w14:paraId="3496E95C"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NEW</w:t>
            </w:r>
          </w:p>
        </w:tc>
        <w:tc>
          <w:tcPr>
            <w:tcW w:w="0" w:type="auto"/>
            <w:tcBorders>
              <w:top w:val="nil"/>
              <w:left w:val="nil"/>
              <w:bottom w:val="single" w:sz="4" w:space="0" w:color="auto"/>
              <w:right w:val="single" w:sz="4" w:space="0" w:color="auto"/>
            </w:tcBorders>
            <w:noWrap/>
            <w:hideMark/>
          </w:tcPr>
          <w:p w14:paraId="1C833AC7"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£250.00</w:t>
            </w:r>
          </w:p>
        </w:tc>
      </w:tr>
      <w:tr w:rsidR="00E85F23" w:rsidRPr="00E85F23" w14:paraId="52E06DC3" w14:textId="77777777" w:rsidTr="00E85F23">
        <w:trPr>
          <w:trHeight w:val="510"/>
        </w:trPr>
        <w:tc>
          <w:tcPr>
            <w:tcW w:w="5245" w:type="dxa"/>
            <w:tcBorders>
              <w:top w:val="nil"/>
              <w:left w:val="single" w:sz="4" w:space="0" w:color="auto"/>
              <w:bottom w:val="single" w:sz="4" w:space="0" w:color="auto"/>
              <w:right w:val="single" w:sz="4" w:space="0" w:color="auto"/>
            </w:tcBorders>
            <w:vAlign w:val="bottom"/>
            <w:hideMark/>
          </w:tcPr>
          <w:p w14:paraId="54BC4C29"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NEW - Decking/ground covering to observation area bench</w:t>
            </w:r>
          </w:p>
        </w:tc>
        <w:tc>
          <w:tcPr>
            <w:tcW w:w="1226" w:type="dxa"/>
            <w:tcBorders>
              <w:top w:val="nil"/>
              <w:left w:val="nil"/>
              <w:bottom w:val="single" w:sz="4" w:space="0" w:color="auto"/>
              <w:right w:val="single" w:sz="4" w:space="0" w:color="auto"/>
            </w:tcBorders>
            <w:noWrap/>
            <w:hideMark/>
          </w:tcPr>
          <w:p w14:paraId="56C2987C"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NEW</w:t>
            </w:r>
          </w:p>
        </w:tc>
        <w:tc>
          <w:tcPr>
            <w:tcW w:w="0" w:type="auto"/>
            <w:tcBorders>
              <w:top w:val="nil"/>
              <w:left w:val="nil"/>
              <w:bottom w:val="single" w:sz="4" w:space="0" w:color="auto"/>
              <w:right w:val="single" w:sz="4" w:space="0" w:color="auto"/>
            </w:tcBorders>
            <w:noWrap/>
            <w:hideMark/>
          </w:tcPr>
          <w:p w14:paraId="0260B3DA"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£250.00</w:t>
            </w:r>
          </w:p>
        </w:tc>
      </w:tr>
      <w:tr w:rsidR="00E85F23" w:rsidRPr="00E85F23" w14:paraId="483B5C68" w14:textId="77777777" w:rsidTr="00E85F23">
        <w:trPr>
          <w:trHeight w:val="255"/>
        </w:trPr>
        <w:tc>
          <w:tcPr>
            <w:tcW w:w="5245" w:type="dxa"/>
            <w:tcBorders>
              <w:top w:val="nil"/>
              <w:left w:val="single" w:sz="4" w:space="0" w:color="auto"/>
              <w:bottom w:val="single" w:sz="4" w:space="0" w:color="auto"/>
              <w:right w:val="single" w:sz="4" w:space="0" w:color="auto"/>
            </w:tcBorders>
            <w:vAlign w:val="bottom"/>
            <w:hideMark/>
          </w:tcPr>
          <w:p w14:paraId="06DFBB32"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NEW - General costs associated with groundworks</w:t>
            </w:r>
          </w:p>
        </w:tc>
        <w:tc>
          <w:tcPr>
            <w:tcW w:w="1226" w:type="dxa"/>
            <w:tcBorders>
              <w:top w:val="nil"/>
              <w:left w:val="nil"/>
              <w:bottom w:val="single" w:sz="4" w:space="0" w:color="auto"/>
              <w:right w:val="single" w:sz="4" w:space="0" w:color="auto"/>
            </w:tcBorders>
            <w:noWrap/>
            <w:hideMark/>
          </w:tcPr>
          <w:p w14:paraId="501D201D"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NEW</w:t>
            </w:r>
          </w:p>
        </w:tc>
        <w:tc>
          <w:tcPr>
            <w:tcW w:w="0" w:type="auto"/>
            <w:tcBorders>
              <w:top w:val="nil"/>
              <w:left w:val="nil"/>
              <w:bottom w:val="single" w:sz="4" w:space="0" w:color="auto"/>
              <w:right w:val="single" w:sz="4" w:space="0" w:color="auto"/>
            </w:tcBorders>
            <w:noWrap/>
            <w:hideMark/>
          </w:tcPr>
          <w:p w14:paraId="0865E629"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£250.00</w:t>
            </w:r>
          </w:p>
        </w:tc>
      </w:tr>
      <w:tr w:rsidR="00E85F23" w:rsidRPr="00E85F23" w14:paraId="799E2B0E" w14:textId="77777777" w:rsidTr="00E85F23">
        <w:trPr>
          <w:trHeight w:val="255"/>
        </w:trPr>
        <w:tc>
          <w:tcPr>
            <w:tcW w:w="5245" w:type="dxa"/>
            <w:tcBorders>
              <w:top w:val="nil"/>
              <w:left w:val="single" w:sz="4" w:space="0" w:color="auto"/>
              <w:bottom w:val="single" w:sz="4" w:space="0" w:color="auto"/>
              <w:right w:val="single" w:sz="4" w:space="0" w:color="auto"/>
            </w:tcBorders>
            <w:shd w:val="clear" w:color="auto" w:fill="FFFFFF"/>
            <w:vAlign w:val="bottom"/>
            <w:hideMark/>
          </w:tcPr>
          <w:p w14:paraId="410D321C"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Estimate cost of removal of unsafe trees</w:t>
            </w:r>
          </w:p>
        </w:tc>
        <w:tc>
          <w:tcPr>
            <w:tcW w:w="1226" w:type="dxa"/>
            <w:tcBorders>
              <w:top w:val="nil"/>
              <w:left w:val="nil"/>
              <w:bottom w:val="single" w:sz="4" w:space="0" w:color="auto"/>
              <w:right w:val="single" w:sz="4" w:space="0" w:color="auto"/>
            </w:tcBorders>
            <w:shd w:val="clear" w:color="auto" w:fill="FFFFFF"/>
            <w:noWrap/>
            <w:hideMark/>
          </w:tcPr>
          <w:p w14:paraId="3248382F"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£5,550.00</w:t>
            </w:r>
          </w:p>
        </w:tc>
        <w:tc>
          <w:tcPr>
            <w:tcW w:w="0" w:type="auto"/>
            <w:tcBorders>
              <w:top w:val="nil"/>
              <w:left w:val="nil"/>
              <w:bottom w:val="single" w:sz="4" w:space="0" w:color="auto"/>
              <w:right w:val="single" w:sz="4" w:space="0" w:color="auto"/>
            </w:tcBorders>
            <w:shd w:val="clear" w:color="auto" w:fill="FFFFFF"/>
            <w:noWrap/>
            <w:hideMark/>
          </w:tcPr>
          <w:p w14:paraId="17A03F04" w14:textId="77777777" w:rsidR="00E85F23" w:rsidRPr="00E85F23" w:rsidRDefault="00E85F23" w:rsidP="00E8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4"/>
                <w:szCs w:val="24"/>
                <w:bdr w:val="none" w:sz="0" w:space="0" w:color="auto"/>
              </w:rPr>
            </w:pPr>
            <w:r w:rsidRPr="00E85F23">
              <w:rPr>
                <w:rFonts w:ascii="Arial" w:eastAsia="Times New Roman" w:hAnsi="Arial" w:cs="Arial"/>
                <w:color w:val="auto"/>
                <w:sz w:val="24"/>
                <w:szCs w:val="24"/>
                <w:bdr w:val="none" w:sz="0" w:space="0" w:color="auto"/>
              </w:rPr>
              <w:t>£8,250.00</w:t>
            </w:r>
          </w:p>
        </w:tc>
      </w:tr>
    </w:tbl>
    <w:p w14:paraId="6B0BA146" w14:textId="77777777" w:rsidR="00197225" w:rsidRDefault="00197225" w:rsidP="00F6177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720"/>
        <w:textAlignment w:val="baseline"/>
        <w:rPr>
          <w:rFonts w:ascii="Arial" w:hAnsi="Arial" w:cs="Arial"/>
          <w:bCs/>
          <w:sz w:val="24"/>
          <w:szCs w:val="24"/>
        </w:rPr>
      </w:pPr>
    </w:p>
    <w:p w14:paraId="3836E2A8" w14:textId="77777777" w:rsidR="00C50B57" w:rsidRDefault="00AA6B52" w:rsidP="00AA6B5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rPr>
          <w:rFonts w:ascii="Arial" w:hAnsi="Arial" w:cs="Arial"/>
          <w:b/>
          <w:bCs/>
          <w:sz w:val="24"/>
          <w:szCs w:val="24"/>
        </w:rPr>
      </w:pPr>
      <w:r w:rsidRPr="00AA6B52">
        <w:rPr>
          <w:rFonts w:ascii="Arial" w:hAnsi="Arial" w:cs="Arial"/>
          <w:b/>
          <w:bCs/>
          <w:sz w:val="24"/>
          <w:szCs w:val="24"/>
        </w:rPr>
        <w:t xml:space="preserve">Review of progress with other current projects </w:t>
      </w:r>
    </w:p>
    <w:p w14:paraId="2CA213FC" w14:textId="77777777" w:rsidR="00AA6B52" w:rsidRDefault="00AA6B52" w:rsidP="00AA6B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r>
        <w:rPr>
          <w:rFonts w:ascii="Arial" w:hAnsi="Arial" w:cs="Arial"/>
          <w:b/>
          <w:bCs/>
          <w:sz w:val="24"/>
          <w:szCs w:val="24"/>
        </w:rPr>
        <w:tab/>
      </w:r>
    </w:p>
    <w:p w14:paraId="60E572ED" w14:textId="77777777" w:rsidR="00AA6B52" w:rsidRDefault="00AA6B52" w:rsidP="00AA6B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Cs/>
          <w:sz w:val="24"/>
          <w:szCs w:val="24"/>
        </w:rPr>
      </w:pPr>
      <w:r>
        <w:rPr>
          <w:rFonts w:ascii="Arial" w:hAnsi="Arial" w:cs="Arial"/>
          <w:bCs/>
          <w:sz w:val="24"/>
          <w:szCs w:val="24"/>
        </w:rPr>
        <w:t xml:space="preserve">The main points of </w:t>
      </w:r>
      <w:r w:rsidRPr="00D37ED0">
        <w:rPr>
          <w:rFonts w:ascii="Arial" w:hAnsi="Arial" w:cs="Arial"/>
          <w:bCs/>
          <w:sz w:val="24"/>
          <w:szCs w:val="24"/>
        </w:rPr>
        <w:t>progress since the last meeting included:</w:t>
      </w:r>
    </w:p>
    <w:p w14:paraId="5D76D9C5" w14:textId="77777777" w:rsidR="00AA6B52" w:rsidRPr="00B547D3" w:rsidRDefault="00AA6B52" w:rsidP="00AA6B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p>
    <w:p w14:paraId="435981ED" w14:textId="5E1F476F" w:rsidR="0045642E" w:rsidRPr="005B55B2" w:rsidRDefault="00B90824" w:rsidP="00B908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r>
        <w:rPr>
          <w:rFonts w:ascii="Arial" w:hAnsi="Arial" w:cs="Arial"/>
          <w:bCs/>
          <w:sz w:val="24"/>
          <w:szCs w:val="24"/>
        </w:rPr>
        <w:t xml:space="preserve">War Memorial: Cllr Jones had received two quotations to refurbish the </w:t>
      </w:r>
      <w:r w:rsidR="005B55B2">
        <w:rPr>
          <w:rFonts w:ascii="Arial" w:hAnsi="Arial" w:cs="Arial"/>
          <w:bCs/>
          <w:sz w:val="24"/>
          <w:szCs w:val="24"/>
        </w:rPr>
        <w:t>slate plaque and enamel lettering (a third company declined to tender). It was proposed by Cllr Morris that the lowest tender, submitted by South Wales Monuments Ltd, at £445.74 (excluding VAT) should be accepted. This was seconded by Cllr Roach and agreed by all.</w:t>
      </w:r>
    </w:p>
    <w:p w14:paraId="71044A3C" w14:textId="752C6541" w:rsidR="005B55B2" w:rsidRPr="005B55B2" w:rsidRDefault="005B55B2" w:rsidP="005B5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sz w:val="24"/>
          <w:szCs w:val="24"/>
        </w:rPr>
      </w:pPr>
      <w:r w:rsidRPr="005B55B2">
        <w:rPr>
          <w:rFonts w:ascii="Arial" w:hAnsi="Arial" w:cs="Arial"/>
          <w:b/>
          <w:sz w:val="24"/>
          <w:szCs w:val="24"/>
        </w:rPr>
        <w:t>Action Point: Clerk to appoint the contractor.</w:t>
      </w:r>
    </w:p>
    <w:p w14:paraId="78FAD801" w14:textId="727E7D30" w:rsidR="005B55B2" w:rsidRPr="005B55B2" w:rsidRDefault="005B55B2" w:rsidP="00B908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r>
        <w:rPr>
          <w:rFonts w:ascii="Arial" w:hAnsi="Arial" w:cs="Arial"/>
          <w:bCs/>
          <w:sz w:val="24"/>
          <w:szCs w:val="24"/>
        </w:rPr>
        <w:t>In accordance with previous agreement the Clerk confirmed that he would submit the land at Little Hill to the HM Land Registry for First Registration In March 2022.</w:t>
      </w:r>
    </w:p>
    <w:p w14:paraId="79958EB9" w14:textId="3EF5BB3A" w:rsidR="005B55B2" w:rsidRPr="00077D51" w:rsidRDefault="005B55B2" w:rsidP="00B908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r>
        <w:rPr>
          <w:rFonts w:ascii="Arial" w:hAnsi="Arial" w:cs="Arial"/>
          <w:bCs/>
          <w:sz w:val="24"/>
          <w:szCs w:val="24"/>
        </w:rPr>
        <w:t>Coffin</w:t>
      </w:r>
      <w:r w:rsidR="00077D51">
        <w:rPr>
          <w:rFonts w:ascii="Arial" w:hAnsi="Arial" w:cs="Arial"/>
          <w:bCs/>
          <w:sz w:val="24"/>
          <w:szCs w:val="24"/>
        </w:rPr>
        <w:t>-type style: Cllr Cave advised the Community Council that the VOGC had made no progress in this matter but would now contact the landowner as a matter of some urgency.</w:t>
      </w:r>
    </w:p>
    <w:p w14:paraId="741C635A" w14:textId="77777777" w:rsidR="00077D51" w:rsidRDefault="00077D51" w:rsidP="00077D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p>
    <w:p w14:paraId="5BDA3371" w14:textId="77777777" w:rsidR="00BC437F" w:rsidRDefault="00124DF9" w:rsidP="00BC43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r w:rsidRPr="00124DF9">
        <w:rPr>
          <w:rFonts w:ascii="Arial" w:hAnsi="Arial" w:cs="Arial"/>
          <w:b/>
          <w:bCs/>
          <w:sz w:val="24"/>
          <w:szCs w:val="24"/>
        </w:rPr>
        <w:t>To consider the Clerk’s report including matters of a financial nature</w:t>
      </w:r>
    </w:p>
    <w:p w14:paraId="5CF467CA" w14:textId="77777777" w:rsidR="00BC437F" w:rsidRDefault="00BC437F" w:rsidP="00BC43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bCs/>
          <w:sz w:val="24"/>
          <w:szCs w:val="24"/>
        </w:rPr>
      </w:pPr>
    </w:p>
    <w:p w14:paraId="273EA63F" w14:textId="77777777" w:rsidR="00446C57" w:rsidRPr="009E485F" w:rsidRDefault="00124DF9" w:rsidP="00C853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sz w:val="24"/>
          <w:szCs w:val="24"/>
        </w:rPr>
      </w:pPr>
      <w:r w:rsidRPr="009E485F">
        <w:rPr>
          <w:rFonts w:ascii="Arial" w:hAnsi="Arial" w:cs="Arial"/>
          <w:sz w:val="24"/>
          <w:szCs w:val="24"/>
        </w:rPr>
        <w:t>The Community Council noted the Clerk’s report.</w:t>
      </w:r>
    </w:p>
    <w:p w14:paraId="297C8E03" w14:textId="77777777" w:rsidR="00446C57" w:rsidRPr="009E485F" w:rsidRDefault="00446C57" w:rsidP="00C853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sz w:val="24"/>
          <w:szCs w:val="24"/>
        </w:rPr>
      </w:pPr>
    </w:p>
    <w:p w14:paraId="4789D7D5" w14:textId="0FDD5851" w:rsidR="00D27091" w:rsidRPr="00D27091" w:rsidRDefault="00D27091" w:rsidP="00C8535A">
      <w:pPr>
        <w:spacing w:line="240" w:lineRule="auto"/>
        <w:ind w:left="851"/>
        <w:rPr>
          <w:rFonts w:ascii="Arial" w:hAnsi="Arial" w:cs="Arial"/>
          <w:sz w:val="24"/>
          <w:szCs w:val="24"/>
        </w:rPr>
      </w:pPr>
      <w:r w:rsidRPr="00D27091">
        <w:rPr>
          <w:rFonts w:ascii="Arial" w:hAnsi="Arial" w:cs="Arial"/>
          <w:sz w:val="24"/>
          <w:szCs w:val="24"/>
        </w:rPr>
        <w:t>The Clerk noted that the Community Council’s cash at bank as of 27</w:t>
      </w:r>
      <w:r w:rsidRPr="00D27091">
        <w:rPr>
          <w:rFonts w:ascii="Arial" w:hAnsi="Arial" w:cs="Arial"/>
          <w:sz w:val="24"/>
          <w:szCs w:val="24"/>
          <w:vertAlign w:val="superscript"/>
        </w:rPr>
        <w:t>th</w:t>
      </w:r>
      <w:r w:rsidRPr="00D27091">
        <w:rPr>
          <w:rFonts w:ascii="Arial" w:hAnsi="Arial" w:cs="Arial"/>
          <w:sz w:val="24"/>
          <w:szCs w:val="24"/>
        </w:rPr>
        <w:t xml:space="preserve"> January 2022 </w:t>
      </w:r>
      <w:bookmarkStart w:id="1" w:name="_Hlk62403455"/>
      <w:r w:rsidRPr="00D27091">
        <w:rPr>
          <w:rFonts w:ascii="Arial" w:hAnsi="Arial" w:cs="Arial"/>
          <w:sz w:val="24"/>
          <w:szCs w:val="24"/>
        </w:rPr>
        <w:t>= £</w:t>
      </w:r>
      <w:bookmarkEnd w:id="1"/>
      <w:r w:rsidRPr="00D27091">
        <w:rPr>
          <w:rFonts w:ascii="Arial" w:hAnsi="Arial" w:cs="Arial"/>
          <w:sz w:val="24"/>
          <w:szCs w:val="24"/>
        </w:rPr>
        <w:t>12,306.35. The bank statement reconcile</w:t>
      </w:r>
      <w:r w:rsidR="00C8535A">
        <w:rPr>
          <w:rFonts w:ascii="Arial" w:hAnsi="Arial" w:cs="Arial"/>
          <w:sz w:val="24"/>
          <w:szCs w:val="24"/>
        </w:rPr>
        <w:t>d</w:t>
      </w:r>
      <w:r w:rsidRPr="00D27091">
        <w:rPr>
          <w:rFonts w:ascii="Arial" w:hAnsi="Arial" w:cs="Arial"/>
          <w:sz w:val="24"/>
          <w:szCs w:val="24"/>
        </w:rPr>
        <w:t xml:space="preserve"> to the Community Council’s cashbook of that date.</w:t>
      </w:r>
    </w:p>
    <w:p w14:paraId="60DAA28C" w14:textId="33710E60" w:rsidR="00446C57" w:rsidRPr="00446C57" w:rsidRDefault="00D27091" w:rsidP="00C8535A">
      <w:pPr>
        <w:spacing w:line="240" w:lineRule="auto"/>
        <w:ind w:left="851"/>
        <w:rPr>
          <w:rFonts w:ascii="Arial" w:hAnsi="Arial" w:cs="Arial"/>
          <w:sz w:val="24"/>
          <w:szCs w:val="24"/>
        </w:rPr>
      </w:pPr>
      <w:r w:rsidRPr="00D27091">
        <w:rPr>
          <w:rFonts w:ascii="Arial" w:hAnsi="Arial" w:cs="Arial"/>
          <w:sz w:val="24"/>
          <w:szCs w:val="24"/>
        </w:rPr>
        <w:t>The Clerk confirmed that the Quarter 3 2021/22 bank reconciliation had been completed and approved by Cllr Morris.</w:t>
      </w:r>
    </w:p>
    <w:p w14:paraId="3E9ABA3D" w14:textId="5E96C609" w:rsidR="00446C57" w:rsidRDefault="00446C57" w:rsidP="00C853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Cs/>
          <w:sz w:val="24"/>
          <w:szCs w:val="24"/>
        </w:rPr>
      </w:pPr>
      <w:r w:rsidRPr="00D66ACB">
        <w:rPr>
          <w:rFonts w:ascii="Arial" w:hAnsi="Arial" w:cs="Arial"/>
          <w:bCs/>
          <w:sz w:val="24"/>
          <w:szCs w:val="24"/>
        </w:rPr>
        <w:t>It was proposed by Cllr</w:t>
      </w:r>
      <w:r>
        <w:rPr>
          <w:rFonts w:ascii="Arial" w:hAnsi="Arial" w:cs="Arial"/>
          <w:bCs/>
          <w:sz w:val="24"/>
          <w:szCs w:val="24"/>
        </w:rPr>
        <w:t xml:space="preserve"> </w:t>
      </w:r>
      <w:r w:rsidR="00D27091">
        <w:rPr>
          <w:rFonts w:ascii="Arial" w:hAnsi="Arial" w:cs="Arial"/>
          <w:bCs/>
          <w:sz w:val="24"/>
          <w:szCs w:val="24"/>
        </w:rPr>
        <w:t>Hadley</w:t>
      </w:r>
      <w:r w:rsidRPr="00D66ACB">
        <w:rPr>
          <w:rFonts w:ascii="Arial" w:hAnsi="Arial" w:cs="Arial"/>
          <w:bCs/>
          <w:sz w:val="24"/>
          <w:szCs w:val="24"/>
        </w:rPr>
        <w:t xml:space="preserve"> that the following payment should be </w:t>
      </w:r>
      <w:r>
        <w:rPr>
          <w:rFonts w:ascii="Arial" w:hAnsi="Arial" w:cs="Arial"/>
          <w:bCs/>
          <w:sz w:val="24"/>
          <w:szCs w:val="24"/>
        </w:rPr>
        <w:t>approved</w:t>
      </w:r>
      <w:r w:rsidRPr="00D66ACB">
        <w:rPr>
          <w:rFonts w:ascii="Arial" w:hAnsi="Arial" w:cs="Arial"/>
          <w:bCs/>
          <w:sz w:val="24"/>
          <w:szCs w:val="24"/>
        </w:rPr>
        <w:t>:</w:t>
      </w:r>
    </w:p>
    <w:p w14:paraId="593823F4" w14:textId="59C83BEE" w:rsidR="00956A9B" w:rsidRDefault="00956A9B" w:rsidP="00C853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Cs/>
          <w:sz w:val="24"/>
          <w:szCs w:val="24"/>
        </w:rPr>
      </w:pPr>
    </w:p>
    <w:tbl>
      <w:tblPr>
        <w:tblW w:w="9584" w:type="dxa"/>
        <w:tblInd w:w="108" w:type="dxa"/>
        <w:tblLook w:val="04A0" w:firstRow="1" w:lastRow="0" w:firstColumn="1" w:lastColumn="0" w:noHBand="0" w:noVBand="1"/>
      </w:tblPr>
      <w:tblGrid>
        <w:gridCol w:w="1576"/>
        <w:gridCol w:w="5512"/>
        <w:gridCol w:w="1220"/>
        <w:gridCol w:w="1276"/>
      </w:tblGrid>
      <w:tr w:rsidR="00956A9B" w:rsidRPr="00845895" w14:paraId="32AED430" w14:textId="77777777" w:rsidTr="004E4491">
        <w:trPr>
          <w:trHeight w:val="315"/>
        </w:trPr>
        <w:tc>
          <w:tcPr>
            <w:tcW w:w="1576" w:type="dxa"/>
            <w:tcBorders>
              <w:top w:val="nil"/>
              <w:left w:val="nil"/>
              <w:bottom w:val="nil"/>
              <w:right w:val="nil"/>
            </w:tcBorders>
            <w:shd w:val="clear" w:color="auto" w:fill="auto"/>
            <w:noWrap/>
            <w:vAlign w:val="bottom"/>
            <w:hideMark/>
          </w:tcPr>
          <w:p w14:paraId="058BA8DB" w14:textId="77777777" w:rsidR="00956A9B" w:rsidRPr="00845895" w:rsidRDefault="00956A9B" w:rsidP="00F46994">
            <w:pPr>
              <w:spacing w:after="0" w:line="240" w:lineRule="auto"/>
              <w:jc w:val="right"/>
              <w:rPr>
                <w:rFonts w:ascii="Arial" w:hAnsi="Arial" w:cs="Arial"/>
                <w:sz w:val="24"/>
                <w:szCs w:val="24"/>
              </w:rPr>
            </w:pPr>
            <w:r w:rsidRPr="00845895">
              <w:rPr>
                <w:rFonts w:ascii="Arial" w:hAnsi="Arial" w:cs="Arial"/>
                <w:sz w:val="24"/>
                <w:szCs w:val="24"/>
              </w:rPr>
              <w:t>27/01/2021</w:t>
            </w:r>
          </w:p>
        </w:tc>
        <w:tc>
          <w:tcPr>
            <w:tcW w:w="5512" w:type="dxa"/>
            <w:tcBorders>
              <w:top w:val="nil"/>
              <w:left w:val="nil"/>
              <w:bottom w:val="nil"/>
              <w:right w:val="nil"/>
            </w:tcBorders>
            <w:shd w:val="clear" w:color="auto" w:fill="auto"/>
            <w:noWrap/>
            <w:vAlign w:val="bottom"/>
            <w:hideMark/>
          </w:tcPr>
          <w:p w14:paraId="59D992BA" w14:textId="77777777" w:rsidR="00956A9B" w:rsidRPr="00845895" w:rsidRDefault="00956A9B" w:rsidP="00F46994">
            <w:pPr>
              <w:spacing w:after="0" w:line="240" w:lineRule="auto"/>
              <w:rPr>
                <w:rFonts w:ascii="Arial" w:hAnsi="Arial" w:cs="Arial"/>
                <w:sz w:val="24"/>
                <w:szCs w:val="24"/>
              </w:rPr>
            </w:pPr>
            <w:r w:rsidRPr="00845895">
              <w:rPr>
                <w:rFonts w:ascii="Arial" w:hAnsi="Arial" w:cs="Arial"/>
                <w:sz w:val="24"/>
                <w:szCs w:val="24"/>
              </w:rPr>
              <w:t>Anstee Landscape and Tree Felling Contractors</w:t>
            </w:r>
          </w:p>
        </w:tc>
        <w:tc>
          <w:tcPr>
            <w:tcW w:w="1220" w:type="dxa"/>
            <w:tcBorders>
              <w:top w:val="nil"/>
              <w:left w:val="nil"/>
              <w:bottom w:val="nil"/>
              <w:right w:val="nil"/>
            </w:tcBorders>
            <w:shd w:val="clear" w:color="auto" w:fill="auto"/>
            <w:noWrap/>
            <w:vAlign w:val="bottom"/>
            <w:hideMark/>
          </w:tcPr>
          <w:p w14:paraId="0ADEDA1E" w14:textId="77777777" w:rsidR="00956A9B" w:rsidRPr="00845895" w:rsidRDefault="00956A9B" w:rsidP="00F46994">
            <w:pPr>
              <w:spacing w:after="0" w:line="240" w:lineRule="auto"/>
              <w:rPr>
                <w:rFonts w:ascii="Arial" w:hAnsi="Arial" w:cs="Arial"/>
                <w:sz w:val="24"/>
                <w:szCs w:val="24"/>
              </w:rPr>
            </w:pPr>
            <w:r w:rsidRPr="00845895">
              <w:rPr>
                <w:rFonts w:ascii="Arial" w:hAnsi="Arial" w:cs="Arial"/>
                <w:sz w:val="24"/>
                <w:szCs w:val="24"/>
              </w:rPr>
              <w:t>254</w:t>
            </w:r>
          </w:p>
        </w:tc>
        <w:tc>
          <w:tcPr>
            <w:tcW w:w="1276" w:type="dxa"/>
            <w:tcBorders>
              <w:top w:val="nil"/>
              <w:left w:val="nil"/>
              <w:bottom w:val="nil"/>
              <w:right w:val="nil"/>
            </w:tcBorders>
            <w:shd w:val="clear" w:color="auto" w:fill="auto"/>
            <w:noWrap/>
            <w:vAlign w:val="bottom"/>
            <w:hideMark/>
          </w:tcPr>
          <w:p w14:paraId="22625DA2" w14:textId="77777777" w:rsidR="00956A9B" w:rsidRPr="00845895" w:rsidRDefault="00956A9B" w:rsidP="00F46994">
            <w:pPr>
              <w:spacing w:after="0" w:line="240" w:lineRule="auto"/>
              <w:jc w:val="right"/>
              <w:rPr>
                <w:rFonts w:ascii="Arial" w:hAnsi="Arial" w:cs="Arial"/>
                <w:sz w:val="24"/>
                <w:szCs w:val="24"/>
              </w:rPr>
            </w:pPr>
            <w:r w:rsidRPr="00845895">
              <w:rPr>
                <w:rFonts w:ascii="Arial" w:hAnsi="Arial" w:cs="Arial"/>
                <w:sz w:val="24"/>
                <w:szCs w:val="24"/>
              </w:rPr>
              <w:t>7,200.00</w:t>
            </w:r>
          </w:p>
        </w:tc>
      </w:tr>
      <w:tr w:rsidR="00956A9B" w:rsidRPr="00845895" w14:paraId="3620FB5F" w14:textId="77777777" w:rsidTr="004E4491">
        <w:trPr>
          <w:trHeight w:val="315"/>
        </w:trPr>
        <w:tc>
          <w:tcPr>
            <w:tcW w:w="1576" w:type="dxa"/>
            <w:tcBorders>
              <w:top w:val="nil"/>
              <w:left w:val="nil"/>
              <w:bottom w:val="nil"/>
              <w:right w:val="nil"/>
            </w:tcBorders>
            <w:shd w:val="clear" w:color="auto" w:fill="auto"/>
            <w:noWrap/>
            <w:vAlign w:val="bottom"/>
            <w:hideMark/>
          </w:tcPr>
          <w:p w14:paraId="780F0216" w14:textId="77777777" w:rsidR="00956A9B" w:rsidRPr="00845895" w:rsidRDefault="00956A9B" w:rsidP="00F46994">
            <w:pPr>
              <w:spacing w:after="0" w:line="240" w:lineRule="auto"/>
              <w:jc w:val="right"/>
              <w:rPr>
                <w:rFonts w:ascii="Arial" w:hAnsi="Arial" w:cs="Arial"/>
                <w:sz w:val="24"/>
                <w:szCs w:val="24"/>
              </w:rPr>
            </w:pPr>
            <w:r w:rsidRPr="00845895">
              <w:rPr>
                <w:rFonts w:ascii="Arial" w:hAnsi="Arial" w:cs="Arial"/>
                <w:sz w:val="24"/>
                <w:szCs w:val="24"/>
              </w:rPr>
              <w:t>21/02/2022</w:t>
            </w:r>
          </w:p>
        </w:tc>
        <w:tc>
          <w:tcPr>
            <w:tcW w:w="5512" w:type="dxa"/>
            <w:tcBorders>
              <w:top w:val="nil"/>
              <w:left w:val="nil"/>
              <w:bottom w:val="nil"/>
              <w:right w:val="nil"/>
            </w:tcBorders>
            <w:shd w:val="clear" w:color="auto" w:fill="auto"/>
            <w:noWrap/>
            <w:vAlign w:val="bottom"/>
            <w:hideMark/>
          </w:tcPr>
          <w:p w14:paraId="72CFFF39" w14:textId="77777777" w:rsidR="00956A9B" w:rsidRPr="00845895" w:rsidRDefault="00956A9B" w:rsidP="00F46994">
            <w:pPr>
              <w:spacing w:after="0" w:line="240" w:lineRule="auto"/>
              <w:rPr>
                <w:rFonts w:ascii="Arial" w:hAnsi="Arial" w:cs="Arial"/>
                <w:sz w:val="24"/>
                <w:szCs w:val="24"/>
              </w:rPr>
            </w:pPr>
            <w:r w:rsidRPr="00845895">
              <w:rPr>
                <w:rFonts w:ascii="Arial" w:hAnsi="Arial" w:cs="Arial"/>
                <w:sz w:val="24"/>
                <w:szCs w:val="24"/>
              </w:rPr>
              <w:t>Clerk’s expenses: April 2021 to Feb 2022</w:t>
            </w:r>
          </w:p>
        </w:tc>
        <w:tc>
          <w:tcPr>
            <w:tcW w:w="1220" w:type="dxa"/>
            <w:tcBorders>
              <w:top w:val="nil"/>
              <w:left w:val="nil"/>
              <w:bottom w:val="nil"/>
              <w:right w:val="nil"/>
            </w:tcBorders>
            <w:shd w:val="clear" w:color="auto" w:fill="auto"/>
            <w:noWrap/>
            <w:vAlign w:val="bottom"/>
            <w:hideMark/>
          </w:tcPr>
          <w:p w14:paraId="307F2A04" w14:textId="236B182D" w:rsidR="00956A9B" w:rsidRPr="00845895" w:rsidRDefault="00845895" w:rsidP="00F46994">
            <w:pPr>
              <w:spacing w:after="0" w:line="240" w:lineRule="auto"/>
              <w:rPr>
                <w:rFonts w:ascii="Arial" w:hAnsi="Arial" w:cs="Arial"/>
                <w:sz w:val="24"/>
                <w:szCs w:val="24"/>
              </w:rPr>
            </w:pPr>
            <w:r w:rsidRPr="00845895">
              <w:rPr>
                <w:rFonts w:ascii="Arial" w:hAnsi="Arial" w:cs="Arial"/>
                <w:sz w:val="24"/>
                <w:szCs w:val="24"/>
              </w:rPr>
              <w:t>FPO</w:t>
            </w:r>
          </w:p>
        </w:tc>
        <w:tc>
          <w:tcPr>
            <w:tcW w:w="1276" w:type="dxa"/>
            <w:tcBorders>
              <w:top w:val="nil"/>
              <w:left w:val="nil"/>
              <w:bottom w:val="nil"/>
              <w:right w:val="nil"/>
            </w:tcBorders>
            <w:shd w:val="clear" w:color="auto" w:fill="auto"/>
            <w:noWrap/>
            <w:vAlign w:val="bottom"/>
            <w:hideMark/>
          </w:tcPr>
          <w:p w14:paraId="197B9C1E" w14:textId="77777777" w:rsidR="00956A9B" w:rsidRPr="00845895" w:rsidRDefault="00956A9B" w:rsidP="00F46994">
            <w:pPr>
              <w:spacing w:after="0" w:line="240" w:lineRule="auto"/>
              <w:jc w:val="right"/>
              <w:rPr>
                <w:rFonts w:ascii="Arial" w:hAnsi="Arial" w:cs="Arial"/>
                <w:sz w:val="24"/>
                <w:szCs w:val="24"/>
              </w:rPr>
            </w:pPr>
            <w:r w:rsidRPr="00845895">
              <w:rPr>
                <w:rFonts w:ascii="Arial" w:hAnsi="Arial" w:cs="Arial"/>
                <w:sz w:val="24"/>
                <w:szCs w:val="24"/>
              </w:rPr>
              <w:t>50.13</w:t>
            </w:r>
          </w:p>
        </w:tc>
      </w:tr>
      <w:tr w:rsidR="00956A9B" w:rsidRPr="00845895" w14:paraId="14EF78AD" w14:textId="77777777" w:rsidTr="004E4491">
        <w:trPr>
          <w:trHeight w:val="315"/>
        </w:trPr>
        <w:tc>
          <w:tcPr>
            <w:tcW w:w="1576" w:type="dxa"/>
            <w:tcBorders>
              <w:top w:val="nil"/>
              <w:left w:val="nil"/>
              <w:bottom w:val="nil"/>
              <w:right w:val="nil"/>
            </w:tcBorders>
            <w:shd w:val="clear" w:color="auto" w:fill="auto"/>
            <w:noWrap/>
            <w:vAlign w:val="bottom"/>
            <w:hideMark/>
          </w:tcPr>
          <w:p w14:paraId="2A584880" w14:textId="77777777" w:rsidR="00956A9B" w:rsidRPr="00845895" w:rsidRDefault="00956A9B" w:rsidP="00F46994">
            <w:pPr>
              <w:spacing w:after="0" w:line="240" w:lineRule="auto"/>
              <w:jc w:val="right"/>
              <w:rPr>
                <w:rFonts w:ascii="Arial" w:hAnsi="Arial" w:cs="Arial"/>
                <w:sz w:val="24"/>
                <w:szCs w:val="24"/>
              </w:rPr>
            </w:pPr>
            <w:r w:rsidRPr="00845895">
              <w:rPr>
                <w:rFonts w:ascii="Arial" w:hAnsi="Arial" w:cs="Arial"/>
                <w:sz w:val="24"/>
                <w:szCs w:val="24"/>
              </w:rPr>
              <w:t>27/01/2021</w:t>
            </w:r>
          </w:p>
        </w:tc>
        <w:tc>
          <w:tcPr>
            <w:tcW w:w="5512" w:type="dxa"/>
            <w:tcBorders>
              <w:top w:val="nil"/>
              <w:left w:val="nil"/>
              <w:bottom w:val="nil"/>
              <w:right w:val="nil"/>
            </w:tcBorders>
            <w:shd w:val="clear" w:color="auto" w:fill="auto"/>
            <w:noWrap/>
            <w:vAlign w:val="center"/>
            <w:hideMark/>
          </w:tcPr>
          <w:p w14:paraId="17E219F0" w14:textId="77777777" w:rsidR="00956A9B" w:rsidRPr="00845895" w:rsidRDefault="00956A9B" w:rsidP="00F46994">
            <w:pPr>
              <w:spacing w:after="0" w:line="240" w:lineRule="auto"/>
              <w:rPr>
                <w:rFonts w:ascii="Arial" w:hAnsi="Arial" w:cs="Arial"/>
                <w:sz w:val="24"/>
                <w:szCs w:val="24"/>
              </w:rPr>
            </w:pPr>
            <w:r w:rsidRPr="00845895">
              <w:rPr>
                <w:rFonts w:ascii="Arial" w:hAnsi="Arial" w:cs="Arial"/>
                <w:sz w:val="24"/>
                <w:szCs w:val="24"/>
              </w:rPr>
              <w:t>Skip Hire - Old Ford Project</w:t>
            </w:r>
          </w:p>
        </w:tc>
        <w:tc>
          <w:tcPr>
            <w:tcW w:w="1220" w:type="dxa"/>
            <w:tcBorders>
              <w:top w:val="nil"/>
              <w:left w:val="nil"/>
              <w:bottom w:val="nil"/>
              <w:right w:val="nil"/>
            </w:tcBorders>
            <w:shd w:val="clear" w:color="auto" w:fill="auto"/>
            <w:noWrap/>
            <w:vAlign w:val="bottom"/>
            <w:hideMark/>
          </w:tcPr>
          <w:p w14:paraId="5809D1F2" w14:textId="77777777" w:rsidR="00956A9B" w:rsidRPr="00845895" w:rsidRDefault="00956A9B" w:rsidP="00F46994">
            <w:pPr>
              <w:spacing w:after="0" w:line="240" w:lineRule="auto"/>
              <w:rPr>
                <w:rFonts w:ascii="Arial" w:hAnsi="Arial" w:cs="Arial"/>
                <w:sz w:val="24"/>
                <w:szCs w:val="24"/>
              </w:rPr>
            </w:pPr>
            <w:r w:rsidRPr="00845895">
              <w:rPr>
                <w:rFonts w:ascii="Arial" w:hAnsi="Arial" w:cs="Arial"/>
                <w:sz w:val="24"/>
                <w:szCs w:val="24"/>
              </w:rPr>
              <w:t>FPO</w:t>
            </w:r>
          </w:p>
        </w:tc>
        <w:tc>
          <w:tcPr>
            <w:tcW w:w="1276" w:type="dxa"/>
            <w:tcBorders>
              <w:top w:val="nil"/>
              <w:left w:val="nil"/>
              <w:bottom w:val="nil"/>
              <w:right w:val="nil"/>
            </w:tcBorders>
            <w:shd w:val="clear" w:color="auto" w:fill="auto"/>
            <w:noWrap/>
            <w:vAlign w:val="bottom"/>
            <w:hideMark/>
          </w:tcPr>
          <w:p w14:paraId="0BC80EE1" w14:textId="77777777" w:rsidR="00956A9B" w:rsidRPr="00845895" w:rsidRDefault="00956A9B" w:rsidP="00F46994">
            <w:pPr>
              <w:spacing w:after="0" w:line="240" w:lineRule="auto"/>
              <w:jc w:val="right"/>
              <w:rPr>
                <w:rFonts w:ascii="Arial" w:hAnsi="Arial" w:cs="Arial"/>
                <w:sz w:val="24"/>
                <w:szCs w:val="24"/>
              </w:rPr>
            </w:pPr>
            <w:r w:rsidRPr="00845895">
              <w:rPr>
                <w:rFonts w:ascii="Arial" w:hAnsi="Arial" w:cs="Arial"/>
                <w:sz w:val="24"/>
                <w:szCs w:val="24"/>
              </w:rPr>
              <w:t>246.00</w:t>
            </w:r>
          </w:p>
        </w:tc>
      </w:tr>
      <w:tr w:rsidR="00956A9B" w:rsidRPr="00845895" w14:paraId="2ED8ED68" w14:textId="77777777" w:rsidTr="004E4491">
        <w:trPr>
          <w:trHeight w:val="315"/>
        </w:trPr>
        <w:tc>
          <w:tcPr>
            <w:tcW w:w="1576" w:type="dxa"/>
            <w:tcBorders>
              <w:top w:val="nil"/>
              <w:left w:val="nil"/>
              <w:bottom w:val="nil"/>
              <w:right w:val="nil"/>
            </w:tcBorders>
            <w:shd w:val="clear" w:color="auto" w:fill="auto"/>
            <w:noWrap/>
            <w:vAlign w:val="bottom"/>
            <w:hideMark/>
          </w:tcPr>
          <w:p w14:paraId="41F53B65" w14:textId="77777777" w:rsidR="00956A9B" w:rsidRPr="00845895" w:rsidRDefault="00956A9B" w:rsidP="00F46994">
            <w:pPr>
              <w:spacing w:after="0" w:line="240" w:lineRule="auto"/>
              <w:jc w:val="right"/>
              <w:rPr>
                <w:rFonts w:ascii="Arial" w:hAnsi="Arial" w:cs="Arial"/>
                <w:sz w:val="24"/>
                <w:szCs w:val="24"/>
              </w:rPr>
            </w:pPr>
            <w:bookmarkStart w:id="2" w:name="_Hlk95676498"/>
            <w:r w:rsidRPr="00845895">
              <w:rPr>
                <w:rFonts w:ascii="Arial" w:hAnsi="Arial" w:cs="Arial"/>
                <w:sz w:val="24"/>
                <w:szCs w:val="24"/>
              </w:rPr>
              <w:t>27/01/2021</w:t>
            </w:r>
          </w:p>
        </w:tc>
        <w:tc>
          <w:tcPr>
            <w:tcW w:w="5512" w:type="dxa"/>
            <w:tcBorders>
              <w:top w:val="nil"/>
              <w:left w:val="nil"/>
              <w:bottom w:val="nil"/>
              <w:right w:val="nil"/>
            </w:tcBorders>
            <w:shd w:val="clear" w:color="auto" w:fill="auto"/>
            <w:noWrap/>
            <w:vAlign w:val="center"/>
            <w:hideMark/>
          </w:tcPr>
          <w:p w14:paraId="77F47485" w14:textId="77777777" w:rsidR="00956A9B" w:rsidRPr="00845895" w:rsidRDefault="00956A9B" w:rsidP="00F46994">
            <w:pPr>
              <w:spacing w:after="0" w:line="240" w:lineRule="auto"/>
              <w:rPr>
                <w:rFonts w:ascii="Arial" w:hAnsi="Arial" w:cs="Arial"/>
                <w:sz w:val="24"/>
                <w:szCs w:val="24"/>
              </w:rPr>
            </w:pPr>
            <w:r w:rsidRPr="00845895">
              <w:rPr>
                <w:rFonts w:ascii="Arial" w:hAnsi="Arial" w:cs="Arial"/>
                <w:sz w:val="24"/>
                <w:szCs w:val="24"/>
              </w:rPr>
              <w:t xml:space="preserve">Grant Smith </w:t>
            </w:r>
          </w:p>
        </w:tc>
        <w:tc>
          <w:tcPr>
            <w:tcW w:w="1220" w:type="dxa"/>
            <w:tcBorders>
              <w:top w:val="nil"/>
              <w:left w:val="nil"/>
              <w:bottom w:val="nil"/>
              <w:right w:val="nil"/>
            </w:tcBorders>
            <w:shd w:val="clear" w:color="auto" w:fill="auto"/>
            <w:noWrap/>
            <w:vAlign w:val="bottom"/>
            <w:hideMark/>
          </w:tcPr>
          <w:p w14:paraId="7827028E" w14:textId="77777777" w:rsidR="00956A9B" w:rsidRPr="00845895" w:rsidRDefault="00956A9B" w:rsidP="00F46994">
            <w:pPr>
              <w:spacing w:after="0" w:line="240" w:lineRule="auto"/>
              <w:rPr>
                <w:rFonts w:ascii="Arial" w:hAnsi="Arial" w:cs="Arial"/>
                <w:sz w:val="24"/>
                <w:szCs w:val="24"/>
              </w:rPr>
            </w:pPr>
            <w:r w:rsidRPr="00845895">
              <w:rPr>
                <w:rFonts w:ascii="Arial" w:hAnsi="Arial" w:cs="Arial"/>
                <w:sz w:val="24"/>
                <w:szCs w:val="24"/>
              </w:rPr>
              <w:t>253</w:t>
            </w:r>
          </w:p>
        </w:tc>
        <w:tc>
          <w:tcPr>
            <w:tcW w:w="1276" w:type="dxa"/>
            <w:tcBorders>
              <w:top w:val="nil"/>
              <w:left w:val="nil"/>
              <w:bottom w:val="nil"/>
              <w:right w:val="nil"/>
            </w:tcBorders>
            <w:shd w:val="clear" w:color="auto" w:fill="auto"/>
            <w:noWrap/>
            <w:vAlign w:val="bottom"/>
            <w:hideMark/>
          </w:tcPr>
          <w:p w14:paraId="0B9A05B0" w14:textId="77777777" w:rsidR="00956A9B" w:rsidRPr="00845895" w:rsidRDefault="00956A9B" w:rsidP="00F46994">
            <w:pPr>
              <w:spacing w:after="0" w:line="240" w:lineRule="auto"/>
              <w:jc w:val="right"/>
              <w:rPr>
                <w:rFonts w:ascii="Arial" w:hAnsi="Arial" w:cs="Arial"/>
                <w:sz w:val="24"/>
                <w:szCs w:val="24"/>
              </w:rPr>
            </w:pPr>
            <w:r w:rsidRPr="00845895">
              <w:rPr>
                <w:rFonts w:ascii="Arial" w:hAnsi="Arial" w:cs="Arial"/>
                <w:sz w:val="24"/>
                <w:szCs w:val="24"/>
              </w:rPr>
              <w:t>240.00</w:t>
            </w:r>
          </w:p>
        </w:tc>
      </w:tr>
      <w:tr w:rsidR="00956A9B" w:rsidRPr="00845895" w14:paraId="1DE09FFD" w14:textId="77777777" w:rsidTr="004E4491">
        <w:trPr>
          <w:trHeight w:val="315"/>
        </w:trPr>
        <w:tc>
          <w:tcPr>
            <w:tcW w:w="1576" w:type="dxa"/>
            <w:tcBorders>
              <w:top w:val="nil"/>
              <w:left w:val="nil"/>
              <w:bottom w:val="nil"/>
              <w:right w:val="nil"/>
            </w:tcBorders>
            <w:shd w:val="clear" w:color="auto" w:fill="auto"/>
            <w:noWrap/>
            <w:vAlign w:val="bottom"/>
            <w:hideMark/>
          </w:tcPr>
          <w:p w14:paraId="531878A9" w14:textId="77777777" w:rsidR="00956A9B" w:rsidRPr="00845895" w:rsidRDefault="00956A9B" w:rsidP="00F46994">
            <w:pPr>
              <w:spacing w:after="0" w:line="240" w:lineRule="auto"/>
              <w:jc w:val="right"/>
              <w:rPr>
                <w:rFonts w:ascii="Arial" w:hAnsi="Arial" w:cs="Arial"/>
                <w:sz w:val="24"/>
                <w:szCs w:val="24"/>
              </w:rPr>
            </w:pPr>
            <w:r w:rsidRPr="00845895">
              <w:rPr>
                <w:rFonts w:ascii="Arial" w:hAnsi="Arial" w:cs="Arial"/>
                <w:sz w:val="24"/>
                <w:szCs w:val="24"/>
              </w:rPr>
              <w:t>27/01/2021</w:t>
            </w:r>
          </w:p>
        </w:tc>
        <w:tc>
          <w:tcPr>
            <w:tcW w:w="5512" w:type="dxa"/>
            <w:tcBorders>
              <w:top w:val="nil"/>
              <w:left w:val="nil"/>
              <w:bottom w:val="nil"/>
              <w:right w:val="nil"/>
            </w:tcBorders>
            <w:shd w:val="clear" w:color="auto" w:fill="auto"/>
            <w:noWrap/>
            <w:vAlign w:val="bottom"/>
            <w:hideMark/>
          </w:tcPr>
          <w:p w14:paraId="6CD9C8FA" w14:textId="77777777" w:rsidR="00956A9B" w:rsidRPr="00845895" w:rsidRDefault="00956A9B" w:rsidP="00F46994">
            <w:pPr>
              <w:spacing w:after="0" w:line="240" w:lineRule="auto"/>
              <w:rPr>
                <w:rFonts w:ascii="Arial" w:hAnsi="Arial" w:cs="Arial"/>
                <w:sz w:val="24"/>
                <w:szCs w:val="24"/>
              </w:rPr>
            </w:pPr>
            <w:r w:rsidRPr="00845895">
              <w:rPr>
                <w:rFonts w:ascii="Arial" w:hAnsi="Arial" w:cs="Arial"/>
                <w:sz w:val="24"/>
                <w:szCs w:val="24"/>
              </w:rPr>
              <w:t>Handy Fox - revarnishing noticeboard</w:t>
            </w:r>
          </w:p>
        </w:tc>
        <w:tc>
          <w:tcPr>
            <w:tcW w:w="1220" w:type="dxa"/>
            <w:tcBorders>
              <w:top w:val="nil"/>
              <w:left w:val="nil"/>
              <w:bottom w:val="nil"/>
              <w:right w:val="nil"/>
            </w:tcBorders>
            <w:shd w:val="clear" w:color="auto" w:fill="auto"/>
            <w:noWrap/>
            <w:vAlign w:val="bottom"/>
            <w:hideMark/>
          </w:tcPr>
          <w:p w14:paraId="7A001A00" w14:textId="77777777" w:rsidR="00956A9B" w:rsidRPr="00845895" w:rsidRDefault="00956A9B" w:rsidP="00F46994">
            <w:pPr>
              <w:spacing w:after="0" w:line="240" w:lineRule="auto"/>
              <w:rPr>
                <w:rFonts w:ascii="Arial" w:hAnsi="Arial" w:cs="Arial"/>
                <w:sz w:val="24"/>
                <w:szCs w:val="24"/>
              </w:rPr>
            </w:pPr>
            <w:r w:rsidRPr="00845895">
              <w:rPr>
                <w:rFonts w:ascii="Arial" w:hAnsi="Arial" w:cs="Arial"/>
                <w:sz w:val="24"/>
                <w:szCs w:val="24"/>
              </w:rPr>
              <w:t>FPO</w:t>
            </w:r>
          </w:p>
        </w:tc>
        <w:tc>
          <w:tcPr>
            <w:tcW w:w="1276" w:type="dxa"/>
            <w:tcBorders>
              <w:top w:val="nil"/>
              <w:left w:val="nil"/>
              <w:bottom w:val="nil"/>
              <w:right w:val="nil"/>
            </w:tcBorders>
            <w:shd w:val="clear" w:color="auto" w:fill="auto"/>
            <w:noWrap/>
            <w:vAlign w:val="bottom"/>
            <w:hideMark/>
          </w:tcPr>
          <w:p w14:paraId="70F26384" w14:textId="77777777" w:rsidR="00956A9B" w:rsidRPr="00845895" w:rsidRDefault="00956A9B" w:rsidP="00F46994">
            <w:pPr>
              <w:spacing w:after="0" w:line="240" w:lineRule="auto"/>
              <w:jc w:val="right"/>
              <w:rPr>
                <w:rFonts w:ascii="Arial" w:hAnsi="Arial" w:cs="Arial"/>
                <w:sz w:val="24"/>
                <w:szCs w:val="24"/>
              </w:rPr>
            </w:pPr>
            <w:r w:rsidRPr="00845895">
              <w:rPr>
                <w:rFonts w:ascii="Arial" w:hAnsi="Arial" w:cs="Arial"/>
                <w:sz w:val="24"/>
                <w:szCs w:val="24"/>
              </w:rPr>
              <w:t>240.00</w:t>
            </w:r>
          </w:p>
        </w:tc>
      </w:tr>
    </w:tbl>
    <w:p w14:paraId="50E786C8" w14:textId="16D2AB29" w:rsidR="008F303A" w:rsidRPr="00956A9B" w:rsidRDefault="00956A9B" w:rsidP="00956A9B">
      <w:pPr>
        <w:rPr>
          <w:rFonts w:ascii="Arial" w:hAnsi="Arial" w:cs="Arial"/>
          <w:bCs/>
          <w:szCs w:val="24"/>
        </w:rPr>
      </w:pPr>
      <w:r w:rsidRPr="00E95424">
        <w:rPr>
          <w:rFonts w:ascii="Arial" w:hAnsi="Arial" w:cs="Arial"/>
          <w:bCs/>
          <w:szCs w:val="24"/>
        </w:rPr>
        <w:t>FPO = Faster Payment</w:t>
      </w:r>
      <w:bookmarkEnd w:id="2"/>
    </w:p>
    <w:p w14:paraId="65BB8CC2" w14:textId="77777777" w:rsidR="00D27091" w:rsidRDefault="00446C57" w:rsidP="00D27091">
      <w:pPr>
        <w:spacing w:line="240" w:lineRule="auto"/>
        <w:ind w:left="851"/>
        <w:rPr>
          <w:rFonts w:ascii="Arial" w:hAnsi="Arial" w:cs="Arial"/>
          <w:bCs/>
          <w:sz w:val="24"/>
          <w:szCs w:val="24"/>
        </w:rPr>
      </w:pPr>
      <w:r w:rsidRPr="00D66ACB">
        <w:rPr>
          <w:rFonts w:ascii="Arial" w:hAnsi="Arial" w:cs="Arial"/>
          <w:bCs/>
          <w:sz w:val="24"/>
          <w:szCs w:val="24"/>
        </w:rPr>
        <w:t>This was seconded by Cllr</w:t>
      </w:r>
      <w:r>
        <w:rPr>
          <w:rFonts w:ascii="Arial" w:hAnsi="Arial" w:cs="Arial"/>
          <w:bCs/>
          <w:sz w:val="24"/>
          <w:szCs w:val="24"/>
        </w:rPr>
        <w:t xml:space="preserve"> </w:t>
      </w:r>
      <w:r w:rsidR="00D27091">
        <w:rPr>
          <w:rFonts w:ascii="Arial" w:hAnsi="Arial" w:cs="Arial"/>
          <w:bCs/>
          <w:sz w:val="24"/>
          <w:szCs w:val="24"/>
        </w:rPr>
        <w:t>Jones</w:t>
      </w:r>
      <w:r w:rsidRPr="00D66ACB">
        <w:rPr>
          <w:rFonts w:ascii="Arial" w:hAnsi="Arial" w:cs="Arial"/>
          <w:bCs/>
          <w:sz w:val="24"/>
          <w:szCs w:val="24"/>
        </w:rPr>
        <w:t xml:space="preserve"> and agreed by all.</w:t>
      </w:r>
    </w:p>
    <w:p w14:paraId="4C6DAFC2" w14:textId="401CD133" w:rsidR="00D27091" w:rsidRDefault="00D27091" w:rsidP="00D27091">
      <w:pPr>
        <w:spacing w:line="240" w:lineRule="auto"/>
        <w:ind w:left="851"/>
        <w:rPr>
          <w:rFonts w:ascii="Arial" w:hAnsi="Arial" w:cs="Arial"/>
          <w:bCs/>
          <w:sz w:val="24"/>
          <w:szCs w:val="24"/>
        </w:rPr>
      </w:pPr>
      <w:r w:rsidRPr="00D27091">
        <w:rPr>
          <w:rFonts w:ascii="Arial" w:hAnsi="Arial" w:cs="Arial"/>
          <w:bCs/>
          <w:sz w:val="24"/>
          <w:szCs w:val="24"/>
        </w:rPr>
        <w:lastRenderedPageBreak/>
        <w:t xml:space="preserve">The </w:t>
      </w:r>
      <w:r w:rsidR="00956A9B">
        <w:rPr>
          <w:rFonts w:ascii="Arial" w:hAnsi="Arial" w:cs="Arial"/>
          <w:bCs/>
          <w:sz w:val="24"/>
          <w:szCs w:val="24"/>
        </w:rPr>
        <w:t xml:space="preserve">Clerk confirmed that the </w:t>
      </w:r>
      <w:r w:rsidRPr="00D27091">
        <w:rPr>
          <w:rFonts w:ascii="Arial" w:hAnsi="Arial" w:cs="Arial"/>
          <w:bCs/>
          <w:sz w:val="24"/>
          <w:szCs w:val="24"/>
        </w:rPr>
        <w:t>following receipt has been received by the Community Council since the January meeting:</w:t>
      </w:r>
    </w:p>
    <w:tbl>
      <w:tblPr>
        <w:tblW w:w="6788" w:type="dxa"/>
        <w:tblInd w:w="851" w:type="dxa"/>
        <w:tblLook w:val="04A0" w:firstRow="1" w:lastRow="0" w:firstColumn="1" w:lastColumn="0" w:noHBand="0" w:noVBand="1"/>
      </w:tblPr>
      <w:tblGrid>
        <w:gridCol w:w="1418"/>
        <w:gridCol w:w="4256"/>
        <w:gridCol w:w="1356"/>
      </w:tblGrid>
      <w:tr w:rsidR="00956A9B" w:rsidRPr="00845895" w14:paraId="06BEAE2D" w14:textId="77777777" w:rsidTr="00956A9B">
        <w:trPr>
          <w:trHeight w:val="300"/>
        </w:trPr>
        <w:tc>
          <w:tcPr>
            <w:tcW w:w="1176" w:type="dxa"/>
            <w:tcBorders>
              <w:top w:val="nil"/>
              <w:left w:val="nil"/>
              <w:bottom w:val="nil"/>
              <w:right w:val="nil"/>
            </w:tcBorders>
            <w:shd w:val="clear" w:color="auto" w:fill="auto"/>
            <w:noWrap/>
            <w:vAlign w:val="bottom"/>
            <w:hideMark/>
          </w:tcPr>
          <w:p w14:paraId="2C806739" w14:textId="77777777" w:rsidR="00956A9B" w:rsidRPr="00845895" w:rsidRDefault="00956A9B" w:rsidP="004E4491">
            <w:pPr>
              <w:spacing w:line="240" w:lineRule="auto"/>
              <w:jc w:val="right"/>
              <w:rPr>
                <w:rFonts w:ascii="Arial" w:hAnsi="Arial" w:cs="Arial"/>
                <w:sz w:val="24"/>
                <w:szCs w:val="24"/>
              </w:rPr>
            </w:pPr>
            <w:r w:rsidRPr="00845895">
              <w:rPr>
                <w:rFonts w:ascii="Arial" w:hAnsi="Arial" w:cs="Arial"/>
                <w:sz w:val="24"/>
                <w:szCs w:val="24"/>
              </w:rPr>
              <w:t>31/12/2021</w:t>
            </w:r>
          </w:p>
        </w:tc>
        <w:tc>
          <w:tcPr>
            <w:tcW w:w="4256" w:type="dxa"/>
            <w:tcBorders>
              <w:top w:val="nil"/>
              <w:left w:val="nil"/>
              <w:bottom w:val="nil"/>
              <w:right w:val="nil"/>
            </w:tcBorders>
            <w:shd w:val="clear" w:color="auto" w:fill="auto"/>
            <w:noWrap/>
            <w:vAlign w:val="bottom"/>
            <w:hideMark/>
          </w:tcPr>
          <w:p w14:paraId="5504B53F" w14:textId="77777777" w:rsidR="00956A9B" w:rsidRPr="00845895" w:rsidRDefault="00956A9B" w:rsidP="004E4491">
            <w:pPr>
              <w:spacing w:line="240" w:lineRule="auto"/>
              <w:rPr>
                <w:rFonts w:ascii="Arial" w:hAnsi="Arial" w:cs="Arial"/>
                <w:sz w:val="24"/>
                <w:szCs w:val="24"/>
              </w:rPr>
            </w:pPr>
            <w:r w:rsidRPr="00845895">
              <w:rPr>
                <w:rFonts w:ascii="Arial" w:hAnsi="Arial" w:cs="Arial"/>
                <w:sz w:val="24"/>
                <w:szCs w:val="24"/>
              </w:rPr>
              <w:t>VOGC Precept 3 of 3</w:t>
            </w:r>
          </w:p>
        </w:tc>
        <w:tc>
          <w:tcPr>
            <w:tcW w:w="1356" w:type="dxa"/>
            <w:tcBorders>
              <w:top w:val="nil"/>
              <w:left w:val="nil"/>
              <w:bottom w:val="nil"/>
              <w:right w:val="nil"/>
            </w:tcBorders>
            <w:shd w:val="clear" w:color="auto" w:fill="auto"/>
            <w:noWrap/>
            <w:vAlign w:val="bottom"/>
            <w:hideMark/>
          </w:tcPr>
          <w:p w14:paraId="30AA0CED" w14:textId="77777777" w:rsidR="00956A9B" w:rsidRPr="00845895" w:rsidRDefault="00956A9B" w:rsidP="004E4491">
            <w:pPr>
              <w:spacing w:line="240" w:lineRule="auto"/>
              <w:jc w:val="right"/>
              <w:rPr>
                <w:rFonts w:ascii="Arial" w:hAnsi="Arial" w:cs="Arial"/>
                <w:sz w:val="24"/>
                <w:szCs w:val="24"/>
              </w:rPr>
            </w:pPr>
            <w:r w:rsidRPr="00845895">
              <w:rPr>
                <w:rFonts w:ascii="Arial" w:hAnsi="Arial" w:cs="Arial"/>
                <w:sz w:val="24"/>
                <w:szCs w:val="24"/>
              </w:rPr>
              <w:t>4366.00</w:t>
            </w:r>
          </w:p>
        </w:tc>
      </w:tr>
    </w:tbl>
    <w:p w14:paraId="3C0F280E" w14:textId="44E4026B" w:rsidR="00956A9B" w:rsidRDefault="00956A9B" w:rsidP="00956A9B">
      <w:pPr>
        <w:spacing w:after="0" w:line="240" w:lineRule="auto"/>
        <w:ind w:left="851"/>
        <w:rPr>
          <w:rFonts w:ascii="Arial" w:hAnsi="Arial" w:cs="Arial"/>
          <w:bCs/>
          <w:sz w:val="24"/>
          <w:szCs w:val="24"/>
        </w:rPr>
      </w:pPr>
    </w:p>
    <w:p w14:paraId="7A3DA64C" w14:textId="77777777" w:rsidR="00845895" w:rsidRPr="00D27091" w:rsidRDefault="00845895" w:rsidP="00956A9B">
      <w:pPr>
        <w:spacing w:after="0" w:line="240" w:lineRule="auto"/>
        <w:ind w:left="851"/>
        <w:rPr>
          <w:rFonts w:ascii="Arial" w:hAnsi="Arial" w:cs="Arial"/>
          <w:bCs/>
          <w:sz w:val="24"/>
          <w:szCs w:val="24"/>
        </w:rPr>
      </w:pPr>
    </w:p>
    <w:p w14:paraId="000EED83" w14:textId="77777777" w:rsidR="00124DF9" w:rsidRPr="00124DF9" w:rsidRDefault="00124DF9" w:rsidP="00124DF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rPr>
          <w:rFonts w:ascii="Arial" w:hAnsi="Arial" w:cs="Arial"/>
          <w:b/>
          <w:sz w:val="24"/>
          <w:szCs w:val="24"/>
        </w:rPr>
      </w:pPr>
      <w:r w:rsidRPr="00124DF9">
        <w:rPr>
          <w:rFonts w:ascii="Arial" w:hAnsi="Arial" w:cs="Arial"/>
          <w:b/>
          <w:sz w:val="24"/>
          <w:szCs w:val="24"/>
        </w:rPr>
        <w:t>To consider any planning matters</w:t>
      </w:r>
    </w:p>
    <w:p w14:paraId="57BA7C27" w14:textId="1563A070" w:rsidR="00124DF9" w:rsidRDefault="00124DF9" w:rsidP="00124D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sz w:val="24"/>
          <w:szCs w:val="24"/>
        </w:rPr>
      </w:pPr>
    </w:p>
    <w:p w14:paraId="49E4C5DB" w14:textId="7DFD2E4D" w:rsidR="00F46994" w:rsidRPr="00F46994" w:rsidRDefault="00F46994" w:rsidP="00F46994">
      <w:pPr>
        <w:ind w:left="851"/>
        <w:rPr>
          <w:rFonts w:ascii="Arial" w:hAnsi="Arial" w:cs="Arial"/>
          <w:bCs/>
          <w:sz w:val="24"/>
          <w:szCs w:val="24"/>
        </w:rPr>
      </w:pPr>
      <w:bookmarkStart w:id="3" w:name="_Hlk98090992"/>
      <w:r w:rsidRPr="00F46994">
        <w:rPr>
          <w:rFonts w:ascii="Arial" w:hAnsi="Arial" w:cs="Arial"/>
          <w:bCs/>
          <w:sz w:val="24"/>
          <w:szCs w:val="24"/>
        </w:rPr>
        <w:t xml:space="preserve">Since the last OGM the Community Council has received </w:t>
      </w:r>
      <w:r>
        <w:rPr>
          <w:rFonts w:ascii="Arial" w:hAnsi="Arial" w:cs="Arial"/>
          <w:bCs/>
          <w:sz w:val="24"/>
          <w:szCs w:val="24"/>
        </w:rPr>
        <w:t>two</w:t>
      </w:r>
      <w:r w:rsidRPr="00F46994">
        <w:rPr>
          <w:rFonts w:ascii="Arial" w:hAnsi="Arial" w:cs="Arial"/>
          <w:bCs/>
          <w:sz w:val="24"/>
          <w:szCs w:val="24"/>
        </w:rPr>
        <w:t xml:space="preserve"> new applications upon which Members </w:t>
      </w:r>
      <w:r w:rsidR="00845895">
        <w:rPr>
          <w:rFonts w:ascii="Arial" w:hAnsi="Arial" w:cs="Arial"/>
          <w:bCs/>
          <w:sz w:val="24"/>
          <w:szCs w:val="24"/>
        </w:rPr>
        <w:t>were</w:t>
      </w:r>
      <w:r w:rsidRPr="00F46994">
        <w:rPr>
          <w:rFonts w:ascii="Arial" w:hAnsi="Arial" w:cs="Arial"/>
          <w:bCs/>
          <w:sz w:val="24"/>
          <w:szCs w:val="24"/>
        </w:rPr>
        <w:t xml:space="preserve"> asked to comment</w:t>
      </w:r>
      <w:r>
        <w:rPr>
          <w:rFonts w:ascii="Arial" w:hAnsi="Arial" w:cs="Arial"/>
          <w:bCs/>
          <w:sz w:val="24"/>
          <w:szCs w:val="24"/>
        </w:rPr>
        <w:t xml:space="preserve"> </w:t>
      </w:r>
      <w:r w:rsidRPr="00F46994">
        <w:rPr>
          <w:rFonts w:ascii="Arial" w:hAnsi="Arial" w:cs="Arial"/>
          <w:bCs/>
          <w:sz w:val="24"/>
          <w:szCs w:val="24"/>
        </w:rPr>
        <w:t>via email between meetings and raised no objections:</w:t>
      </w:r>
    </w:p>
    <w:p w14:paraId="68874696" w14:textId="77777777" w:rsidR="00F46994" w:rsidRPr="00F46994" w:rsidRDefault="00F46994" w:rsidP="00F46994">
      <w:pPr>
        <w:spacing w:after="0" w:line="240" w:lineRule="auto"/>
        <w:ind w:left="851"/>
        <w:rPr>
          <w:rFonts w:ascii="Arial" w:hAnsi="Arial" w:cs="Arial"/>
          <w:sz w:val="24"/>
          <w:szCs w:val="24"/>
        </w:rPr>
      </w:pPr>
      <w:r w:rsidRPr="00F46994">
        <w:rPr>
          <w:rFonts w:ascii="Arial" w:hAnsi="Arial" w:cs="Arial"/>
          <w:sz w:val="24"/>
          <w:szCs w:val="24"/>
        </w:rPr>
        <w:t xml:space="preserve">Planning Application No. 2021/01800/FUL (SFL) </w:t>
      </w:r>
    </w:p>
    <w:p w14:paraId="28ABD524" w14:textId="77777777" w:rsidR="00F46994" w:rsidRPr="00F46994" w:rsidRDefault="00F46994" w:rsidP="00F46994">
      <w:pPr>
        <w:spacing w:after="0" w:line="240" w:lineRule="auto"/>
        <w:ind w:left="851"/>
        <w:rPr>
          <w:rFonts w:ascii="Arial" w:hAnsi="Arial" w:cs="Arial"/>
          <w:sz w:val="24"/>
          <w:szCs w:val="24"/>
        </w:rPr>
      </w:pPr>
      <w:r w:rsidRPr="00F46994">
        <w:rPr>
          <w:rFonts w:ascii="Arial" w:hAnsi="Arial" w:cs="Arial"/>
          <w:sz w:val="24"/>
          <w:szCs w:val="24"/>
        </w:rPr>
        <w:t xml:space="preserve">Location: 5, Maes Y Bryn, Colwinston </w:t>
      </w:r>
    </w:p>
    <w:p w14:paraId="589DB52B" w14:textId="2EBBACF1" w:rsidR="00F46994" w:rsidRPr="00F46994" w:rsidRDefault="00F46994" w:rsidP="00F46994">
      <w:pPr>
        <w:spacing w:line="240" w:lineRule="auto"/>
        <w:ind w:left="851"/>
        <w:rPr>
          <w:rFonts w:ascii="Arial" w:hAnsi="Arial" w:cs="Arial"/>
          <w:bCs/>
          <w:sz w:val="24"/>
          <w:szCs w:val="24"/>
        </w:rPr>
      </w:pPr>
      <w:r w:rsidRPr="00F46994">
        <w:rPr>
          <w:rFonts w:ascii="Arial" w:hAnsi="Arial" w:cs="Arial"/>
          <w:sz w:val="24"/>
          <w:szCs w:val="24"/>
        </w:rPr>
        <w:t>Proposal: Removal of existing single storey side and rear extensions and replacement with new two storey side extension and single storey rear extension. Addition of driveway to provide off street parking and reinstatement of original pathway to relocated front door</w:t>
      </w:r>
    </w:p>
    <w:p w14:paraId="353C1228" w14:textId="77777777" w:rsidR="00F46994" w:rsidRPr="00F46994" w:rsidRDefault="00F46994" w:rsidP="00F46994">
      <w:pPr>
        <w:spacing w:after="0"/>
        <w:ind w:left="851"/>
        <w:rPr>
          <w:rFonts w:ascii="Arial" w:hAnsi="Arial" w:cs="Arial"/>
          <w:bCs/>
          <w:sz w:val="24"/>
          <w:szCs w:val="24"/>
        </w:rPr>
      </w:pPr>
      <w:r w:rsidRPr="00F46994">
        <w:rPr>
          <w:rFonts w:ascii="Arial" w:hAnsi="Arial" w:cs="Arial"/>
          <w:sz w:val="24"/>
          <w:szCs w:val="24"/>
        </w:rPr>
        <w:t xml:space="preserve">Planning Application No. 2021/01750/FUL (TH) </w:t>
      </w:r>
    </w:p>
    <w:p w14:paraId="5C9152B5" w14:textId="77777777" w:rsidR="00F46994" w:rsidRPr="00F46994" w:rsidRDefault="00F46994" w:rsidP="00F46994">
      <w:pPr>
        <w:spacing w:after="0"/>
        <w:ind w:left="851"/>
        <w:rPr>
          <w:rFonts w:ascii="Arial" w:hAnsi="Arial" w:cs="Arial"/>
          <w:bCs/>
          <w:sz w:val="24"/>
          <w:szCs w:val="24"/>
        </w:rPr>
      </w:pPr>
      <w:r w:rsidRPr="00F46994">
        <w:rPr>
          <w:rFonts w:ascii="Arial" w:hAnsi="Arial" w:cs="Arial"/>
          <w:sz w:val="24"/>
          <w:szCs w:val="24"/>
        </w:rPr>
        <w:t>Location: Bell House, Adjacent to Stone Cottage, Colwinston Village, Colwinston</w:t>
      </w:r>
    </w:p>
    <w:p w14:paraId="11FF7951" w14:textId="4CE9B6A7" w:rsidR="00F46994" w:rsidRDefault="00F46994" w:rsidP="00F46994">
      <w:pPr>
        <w:spacing w:after="0"/>
        <w:ind w:left="851"/>
        <w:rPr>
          <w:rFonts w:ascii="Arial" w:hAnsi="Arial" w:cs="Arial"/>
          <w:sz w:val="24"/>
          <w:szCs w:val="24"/>
        </w:rPr>
      </w:pPr>
      <w:r w:rsidRPr="00F46994">
        <w:rPr>
          <w:rFonts w:ascii="Arial" w:hAnsi="Arial" w:cs="Arial"/>
          <w:sz w:val="24"/>
          <w:szCs w:val="24"/>
        </w:rPr>
        <w:t>Proposal: Conversion of existing garage to lounge space and new build garage extension</w:t>
      </w:r>
    </w:p>
    <w:p w14:paraId="3D10FE96" w14:textId="77777777" w:rsidR="00F46994" w:rsidRPr="00F46994" w:rsidRDefault="00F46994" w:rsidP="00F46994">
      <w:pPr>
        <w:spacing w:after="0"/>
        <w:ind w:left="851"/>
        <w:rPr>
          <w:rFonts w:ascii="Arial" w:hAnsi="Arial" w:cs="Arial"/>
          <w:sz w:val="24"/>
          <w:szCs w:val="24"/>
        </w:rPr>
      </w:pPr>
    </w:p>
    <w:p w14:paraId="2BAA0323" w14:textId="500389C5" w:rsidR="00F46994" w:rsidRPr="00F46994" w:rsidRDefault="00F46994" w:rsidP="00F46994">
      <w:pPr>
        <w:ind w:left="851"/>
        <w:rPr>
          <w:rFonts w:ascii="Arial" w:hAnsi="Arial" w:cs="Arial"/>
          <w:sz w:val="24"/>
          <w:szCs w:val="24"/>
        </w:rPr>
      </w:pPr>
      <w:r w:rsidRPr="00F46994">
        <w:rPr>
          <w:rFonts w:ascii="Arial" w:hAnsi="Arial" w:cs="Arial"/>
          <w:sz w:val="24"/>
          <w:szCs w:val="24"/>
        </w:rPr>
        <w:t>The Community Council was also advised that the following application had been approved:</w:t>
      </w:r>
    </w:p>
    <w:p w14:paraId="34472B82" w14:textId="77777777" w:rsidR="00F46994" w:rsidRPr="00F46994" w:rsidRDefault="00F46994" w:rsidP="00F46994">
      <w:pPr>
        <w:spacing w:after="0" w:line="240" w:lineRule="auto"/>
        <w:ind w:left="851"/>
        <w:rPr>
          <w:rFonts w:ascii="Arial" w:hAnsi="Arial" w:cs="Arial"/>
          <w:bCs/>
          <w:sz w:val="24"/>
          <w:szCs w:val="24"/>
        </w:rPr>
      </w:pPr>
      <w:r w:rsidRPr="00F46994">
        <w:rPr>
          <w:rFonts w:ascii="Arial" w:hAnsi="Arial" w:cs="Arial"/>
          <w:bCs/>
          <w:sz w:val="24"/>
          <w:szCs w:val="24"/>
        </w:rPr>
        <w:t>Planning Application No. 2021/01748/FUL (MST)</w:t>
      </w:r>
    </w:p>
    <w:p w14:paraId="295CF33E" w14:textId="77777777" w:rsidR="00F46994" w:rsidRPr="00F46994" w:rsidRDefault="00F46994" w:rsidP="00F46994">
      <w:pPr>
        <w:spacing w:after="0" w:line="240" w:lineRule="auto"/>
        <w:ind w:left="851"/>
        <w:rPr>
          <w:rFonts w:ascii="Arial" w:hAnsi="Arial" w:cs="Arial"/>
          <w:bCs/>
          <w:sz w:val="24"/>
          <w:szCs w:val="24"/>
        </w:rPr>
      </w:pPr>
      <w:r w:rsidRPr="00F46994">
        <w:rPr>
          <w:rFonts w:ascii="Arial" w:hAnsi="Arial" w:cs="Arial"/>
          <w:bCs/>
          <w:sz w:val="24"/>
          <w:szCs w:val="24"/>
        </w:rPr>
        <w:t>Location: The Paddocks, Colwinston</w:t>
      </w:r>
    </w:p>
    <w:p w14:paraId="6DEC6345" w14:textId="77777777" w:rsidR="00F46994" w:rsidRPr="00F46994" w:rsidRDefault="00F46994" w:rsidP="00F46994">
      <w:pPr>
        <w:spacing w:after="0" w:line="240" w:lineRule="auto"/>
        <w:ind w:left="851"/>
        <w:rPr>
          <w:rFonts w:ascii="Arial" w:hAnsi="Arial" w:cs="Arial"/>
          <w:bCs/>
          <w:sz w:val="24"/>
          <w:szCs w:val="24"/>
        </w:rPr>
      </w:pPr>
      <w:r w:rsidRPr="00F46994">
        <w:rPr>
          <w:rFonts w:ascii="Arial" w:hAnsi="Arial" w:cs="Arial"/>
          <w:bCs/>
          <w:sz w:val="24"/>
          <w:szCs w:val="24"/>
        </w:rPr>
        <w:t>Proposal: Alterations / improvements to dwelling</w:t>
      </w:r>
    </w:p>
    <w:bookmarkEnd w:id="3"/>
    <w:p w14:paraId="788A446E" w14:textId="77777777" w:rsidR="0063247A" w:rsidRPr="00F46994" w:rsidRDefault="0063247A" w:rsidP="0063247A">
      <w:pPr>
        <w:spacing w:after="0" w:line="240" w:lineRule="auto"/>
        <w:ind w:left="851"/>
        <w:rPr>
          <w:rFonts w:ascii="Arial" w:hAnsi="Arial" w:cs="Arial"/>
          <w:bCs/>
          <w:sz w:val="24"/>
          <w:szCs w:val="24"/>
        </w:rPr>
      </w:pPr>
    </w:p>
    <w:p w14:paraId="4DD4C535" w14:textId="746E8320" w:rsidR="00F46994" w:rsidRDefault="00F46994" w:rsidP="00F469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851" w:hanging="425"/>
        <w:rPr>
          <w:rFonts w:ascii="Arial" w:hAnsi="Arial" w:cs="Arial"/>
          <w:b/>
          <w:sz w:val="24"/>
          <w:szCs w:val="24"/>
        </w:rPr>
      </w:pPr>
      <w:r w:rsidRPr="00F46994">
        <w:rPr>
          <w:rFonts w:ascii="Arial" w:hAnsi="Arial" w:cs="Arial"/>
          <w:b/>
          <w:sz w:val="24"/>
          <w:szCs w:val="24"/>
        </w:rPr>
        <w:t>Community Council elections 2022</w:t>
      </w:r>
    </w:p>
    <w:p w14:paraId="4EA95B69" w14:textId="5224A907" w:rsidR="00F46994" w:rsidRDefault="00F46994" w:rsidP="00F469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sz w:val="24"/>
          <w:szCs w:val="24"/>
        </w:rPr>
      </w:pPr>
    </w:p>
    <w:p w14:paraId="6375623C" w14:textId="21633AD8" w:rsidR="00F46994" w:rsidRDefault="00F46994" w:rsidP="00F469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Cs/>
          <w:sz w:val="24"/>
          <w:szCs w:val="24"/>
        </w:rPr>
      </w:pPr>
      <w:r>
        <w:rPr>
          <w:rFonts w:ascii="Arial" w:hAnsi="Arial" w:cs="Arial"/>
          <w:bCs/>
          <w:sz w:val="24"/>
          <w:szCs w:val="24"/>
        </w:rPr>
        <w:t>The Community Council noted the arrangements in respect of the forthcoming elections, which will take place on the 5</w:t>
      </w:r>
      <w:r w:rsidRPr="00F46994">
        <w:rPr>
          <w:rFonts w:ascii="Arial" w:hAnsi="Arial" w:cs="Arial"/>
          <w:bCs/>
          <w:sz w:val="24"/>
          <w:szCs w:val="24"/>
          <w:vertAlign w:val="superscript"/>
        </w:rPr>
        <w:t>th</w:t>
      </w:r>
      <w:r>
        <w:rPr>
          <w:rFonts w:ascii="Arial" w:hAnsi="Arial" w:cs="Arial"/>
          <w:bCs/>
          <w:sz w:val="24"/>
          <w:szCs w:val="24"/>
        </w:rPr>
        <w:t xml:space="preserve"> May 2022.</w:t>
      </w:r>
    </w:p>
    <w:p w14:paraId="76D54416" w14:textId="77777777" w:rsidR="00F46994" w:rsidRPr="00F46994" w:rsidRDefault="00F46994" w:rsidP="00F469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Cs/>
          <w:sz w:val="24"/>
          <w:szCs w:val="24"/>
        </w:rPr>
      </w:pPr>
    </w:p>
    <w:p w14:paraId="6B702F09" w14:textId="0080E8FE" w:rsidR="00124DF9" w:rsidRDefault="00124DF9" w:rsidP="005C2D3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851" w:hanging="425"/>
        <w:rPr>
          <w:rFonts w:ascii="Arial" w:hAnsi="Arial" w:cs="Arial"/>
          <w:b/>
          <w:sz w:val="24"/>
          <w:szCs w:val="24"/>
        </w:rPr>
      </w:pPr>
      <w:r w:rsidRPr="00124DF9">
        <w:rPr>
          <w:rFonts w:ascii="Arial" w:hAnsi="Arial" w:cs="Arial"/>
          <w:b/>
          <w:sz w:val="24"/>
          <w:szCs w:val="24"/>
        </w:rPr>
        <w:t>To consider any correspondence and associated replies required</w:t>
      </w:r>
    </w:p>
    <w:p w14:paraId="49C96EDF" w14:textId="77777777" w:rsidR="00193575" w:rsidRPr="00124DF9" w:rsidRDefault="00193575" w:rsidP="001935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sz w:val="24"/>
          <w:szCs w:val="24"/>
        </w:rPr>
      </w:pPr>
    </w:p>
    <w:p w14:paraId="4FAF2B91" w14:textId="77777777" w:rsidR="00997839" w:rsidRDefault="00124DF9" w:rsidP="00997839">
      <w:pPr>
        <w:spacing w:line="240" w:lineRule="auto"/>
        <w:ind w:left="851" w:hanging="284"/>
        <w:rPr>
          <w:rFonts w:ascii="Arial" w:hAnsi="Arial" w:cs="Arial"/>
          <w:sz w:val="24"/>
          <w:szCs w:val="24"/>
        </w:rPr>
      </w:pPr>
      <w:r w:rsidRPr="00124DF9">
        <w:rPr>
          <w:rFonts w:ascii="Arial" w:hAnsi="Arial" w:cs="Arial"/>
          <w:sz w:val="24"/>
          <w:szCs w:val="24"/>
        </w:rPr>
        <w:tab/>
        <w:t>The Clerk advised that</w:t>
      </w:r>
      <w:r w:rsidR="008773E4">
        <w:rPr>
          <w:rFonts w:ascii="Arial" w:hAnsi="Arial" w:cs="Arial"/>
          <w:sz w:val="24"/>
          <w:szCs w:val="24"/>
        </w:rPr>
        <w:t xml:space="preserve"> </w:t>
      </w:r>
      <w:r w:rsidRPr="00124DF9">
        <w:rPr>
          <w:rFonts w:ascii="Arial" w:hAnsi="Arial" w:cs="Arial"/>
          <w:sz w:val="24"/>
          <w:szCs w:val="24"/>
        </w:rPr>
        <w:t xml:space="preserve">no correspondence report was required for this meeting. The Clerk explained that correspondence received is either referred </w:t>
      </w:r>
      <w:r w:rsidRPr="00AD3F6B">
        <w:rPr>
          <w:rFonts w:ascii="Arial" w:hAnsi="Arial" w:cs="Arial"/>
          <w:sz w:val="24"/>
          <w:szCs w:val="24"/>
        </w:rPr>
        <w:t>to in the relevant reports or has been copied to members in the period prior to the meeting.</w:t>
      </w:r>
      <w:r w:rsidR="005D49D4" w:rsidRPr="00AD3F6B">
        <w:rPr>
          <w:rFonts w:ascii="Arial" w:hAnsi="Arial" w:cs="Arial"/>
          <w:sz w:val="24"/>
          <w:szCs w:val="24"/>
        </w:rPr>
        <w:t xml:space="preserve"> </w:t>
      </w:r>
    </w:p>
    <w:p w14:paraId="0E272941" w14:textId="77777777" w:rsidR="00832E8E" w:rsidRPr="00832E8E" w:rsidRDefault="00832E8E" w:rsidP="00832E8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425"/>
        <w:rPr>
          <w:rFonts w:ascii="Arial" w:hAnsi="Arial" w:cs="Arial"/>
          <w:b/>
          <w:sz w:val="24"/>
          <w:szCs w:val="24"/>
        </w:rPr>
      </w:pPr>
      <w:r w:rsidRPr="00832E8E">
        <w:rPr>
          <w:rFonts w:ascii="Arial" w:hAnsi="Arial" w:cs="Arial"/>
          <w:b/>
          <w:sz w:val="24"/>
          <w:szCs w:val="24"/>
        </w:rPr>
        <w:t>To receive any announcements from the Community Council’s representatives</w:t>
      </w:r>
    </w:p>
    <w:p w14:paraId="0F665259" w14:textId="77777777" w:rsidR="00832E8E" w:rsidRDefault="00832E8E" w:rsidP="00832E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6371C87E" w14:textId="77777777" w:rsidR="002A34C9" w:rsidRDefault="002A34C9" w:rsidP="002A34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sz w:val="24"/>
          <w:szCs w:val="24"/>
        </w:rPr>
      </w:pPr>
      <w:r>
        <w:rPr>
          <w:rFonts w:ascii="Arial" w:hAnsi="Arial" w:cs="Arial"/>
          <w:sz w:val="24"/>
          <w:szCs w:val="24"/>
        </w:rPr>
        <w:t>There were no new announcements.</w:t>
      </w:r>
    </w:p>
    <w:p w14:paraId="0A79C807" w14:textId="77777777" w:rsidR="000D0C1A" w:rsidRDefault="000D0C1A" w:rsidP="00832E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7CFB7B0C" w14:textId="77777777" w:rsidR="00944262" w:rsidRDefault="00694D9D" w:rsidP="0092227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425"/>
        <w:rPr>
          <w:rFonts w:ascii="Arial" w:hAnsi="Arial" w:cs="Arial"/>
          <w:b/>
          <w:bCs/>
          <w:sz w:val="24"/>
          <w:szCs w:val="24"/>
        </w:rPr>
      </w:pPr>
      <w:r w:rsidRPr="00C960B6">
        <w:rPr>
          <w:rFonts w:ascii="Arial" w:hAnsi="Arial" w:cs="Arial"/>
          <w:b/>
          <w:bCs/>
          <w:sz w:val="24"/>
          <w:szCs w:val="24"/>
        </w:rPr>
        <w:lastRenderedPageBreak/>
        <w:t>To receive any announcements from Coun</w:t>
      </w:r>
      <w:r w:rsidR="00D648CC">
        <w:rPr>
          <w:rFonts w:ascii="Arial" w:hAnsi="Arial" w:cs="Arial"/>
          <w:b/>
          <w:bCs/>
          <w:sz w:val="24"/>
          <w:szCs w:val="24"/>
        </w:rPr>
        <w:t>cillors</w:t>
      </w:r>
      <w:r w:rsidRPr="00C960B6">
        <w:rPr>
          <w:rFonts w:ascii="Arial" w:hAnsi="Arial" w:cs="Arial"/>
          <w:b/>
          <w:bCs/>
          <w:sz w:val="24"/>
          <w:szCs w:val="24"/>
        </w:rPr>
        <w:t xml:space="preserve"> </w:t>
      </w:r>
    </w:p>
    <w:p w14:paraId="56AC78A3" w14:textId="77777777" w:rsidR="001325FF" w:rsidRDefault="001325FF" w:rsidP="00132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41978051" w14:textId="14DF3A73" w:rsidR="00845895" w:rsidRDefault="00845895" w:rsidP="00850B0A">
      <w:pPr>
        <w:pStyle w:val="ListParagraph"/>
        <w:numPr>
          <w:ilvl w:val="0"/>
          <w:numId w:val="46"/>
        </w:numPr>
        <w:ind w:left="1276"/>
        <w:rPr>
          <w:rFonts w:ascii="Arial" w:hAnsi="Arial" w:cs="Arial"/>
          <w:szCs w:val="24"/>
        </w:rPr>
      </w:pPr>
      <w:r>
        <w:rPr>
          <w:rFonts w:ascii="Arial" w:hAnsi="Arial" w:cs="Arial"/>
          <w:szCs w:val="24"/>
        </w:rPr>
        <w:t>Cllr Lloyd to discuss possible village event to celebrate the Queen’s Jubilee.</w:t>
      </w:r>
    </w:p>
    <w:p w14:paraId="319CFA07" w14:textId="1D6801C8" w:rsidR="00900FEA" w:rsidRDefault="00850B0A" w:rsidP="00850B0A">
      <w:pPr>
        <w:pStyle w:val="ListParagraph"/>
        <w:numPr>
          <w:ilvl w:val="0"/>
          <w:numId w:val="46"/>
        </w:numPr>
        <w:ind w:left="1276"/>
        <w:rPr>
          <w:rFonts w:ascii="Arial" w:hAnsi="Arial" w:cs="Arial"/>
          <w:szCs w:val="24"/>
        </w:rPr>
      </w:pPr>
      <w:r w:rsidRPr="00850B0A">
        <w:rPr>
          <w:rFonts w:ascii="Arial" w:hAnsi="Arial" w:cs="Arial"/>
          <w:szCs w:val="24"/>
        </w:rPr>
        <w:t xml:space="preserve">It was </w:t>
      </w:r>
      <w:r>
        <w:rPr>
          <w:rFonts w:ascii="Arial" w:hAnsi="Arial" w:cs="Arial"/>
          <w:szCs w:val="24"/>
        </w:rPr>
        <w:t>noted that Twmpath Track has been blocked by boulders</w:t>
      </w:r>
      <w:r w:rsidR="00792F96">
        <w:rPr>
          <w:rFonts w:ascii="Arial" w:hAnsi="Arial" w:cs="Arial"/>
          <w:szCs w:val="24"/>
        </w:rPr>
        <w:t xml:space="preserve"> and it had been suggested that a local landowner now owned the road.</w:t>
      </w:r>
      <w:r>
        <w:rPr>
          <w:rFonts w:ascii="Arial" w:hAnsi="Arial" w:cs="Arial"/>
          <w:szCs w:val="24"/>
        </w:rPr>
        <w:t xml:space="preserve"> </w:t>
      </w:r>
    </w:p>
    <w:p w14:paraId="69151356" w14:textId="6893A6A0" w:rsidR="00850B0A" w:rsidRDefault="00850B0A" w:rsidP="00850B0A">
      <w:pPr>
        <w:pStyle w:val="ListParagraph"/>
        <w:ind w:left="1276"/>
        <w:rPr>
          <w:rFonts w:ascii="Arial" w:hAnsi="Arial" w:cs="Arial"/>
          <w:szCs w:val="24"/>
        </w:rPr>
      </w:pPr>
    </w:p>
    <w:p w14:paraId="036C46E8" w14:textId="7CE9C6F7" w:rsidR="00850B0A" w:rsidRPr="00850B0A" w:rsidRDefault="00850B0A" w:rsidP="00850B0A">
      <w:pPr>
        <w:pStyle w:val="ListParagraph"/>
        <w:ind w:left="1276"/>
        <w:rPr>
          <w:rFonts w:ascii="Arial" w:hAnsi="Arial" w:cs="Arial"/>
          <w:b/>
          <w:bCs/>
          <w:szCs w:val="24"/>
        </w:rPr>
      </w:pPr>
      <w:r w:rsidRPr="00850B0A">
        <w:rPr>
          <w:rFonts w:ascii="Arial" w:hAnsi="Arial" w:cs="Arial"/>
          <w:b/>
          <w:bCs/>
          <w:szCs w:val="24"/>
        </w:rPr>
        <w:t xml:space="preserve">Action Point: Clerk to clarify </w:t>
      </w:r>
      <w:r>
        <w:rPr>
          <w:rFonts w:ascii="Arial" w:hAnsi="Arial" w:cs="Arial"/>
          <w:b/>
          <w:bCs/>
          <w:szCs w:val="24"/>
        </w:rPr>
        <w:t xml:space="preserve">ownership </w:t>
      </w:r>
      <w:r w:rsidR="00792F96">
        <w:rPr>
          <w:rFonts w:ascii="Arial" w:hAnsi="Arial" w:cs="Arial"/>
          <w:b/>
          <w:bCs/>
          <w:szCs w:val="24"/>
        </w:rPr>
        <w:t xml:space="preserve">of the road </w:t>
      </w:r>
      <w:r w:rsidRPr="00850B0A">
        <w:rPr>
          <w:rFonts w:ascii="Arial" w:hAnsi="Arial" w:cs="Arial"/>
          <w:b/>
          <w:bCs/>
          <w:szCs w:val="24"/>
        </w:rPr>
        <w:t>with the VOGC</w:t>
      </w:r>
      <w:r>
        <w:rPr>
          <w:rFonts w:ascii="Arial" w:hAnsi="Arial" w:cs="Arial"/>
          <w:b/>
          <w:bCs/>
          <w:szCs w:val="24"/>
        </w:rPr>
        <w:t xml:space="preserve"> and</w:t>
      </w:r>
      <w:r w:rsidRPr="00850B0A">
        <w:rPr>
          <w:rFonts w:ascii="Arial" w:hAnsi="Arial" w:cs="Arial"/>
          <w:b/>
          <w:bCs/>
          <w:szCs w:val="24"/>
        </w:rPr>
        <w:t xml:space="preserve"> if the track is part of the public highway why it has been blocked.</w:t>
      </w:r>
    </w:p>
    <w:p w14:paraId="6E30BF33" w14:textId="77777777" w:rsidR="00C71F4D" w:rsidRPr="001325FF" w:rsidRDefault="00C71F4D" w:rsidP="00132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5F23ED81" w14:textId="77777777" w:rsidR="00144BA5" w:rsidRPr="00C960B6" w:rsidRDefault="00B131B6" w:rsidP="00DE61DE">
      <w:pPr>
        <w:pStyle w:val="ColorfulList-Accent11"/>
        <w:numPr>
          <w:ilvl w:val="0"/>
          <w:numId w:val="2"/>
        </w:numPr>
        <w:spacing w:line="240" w:lineRule="auto"/>
        <w:rPr>
          <w:rFonts w:ascii="Arial" w:hAnsi="Arial" w:cs="Arial"/>
          <w:b/>
          <w:bCs/>
          <w:color w:val="auto"/>
          <w:sz w:val="24"/>
          <w:szCs w:val="24"/>
        </w:rPr>
      </w:pPr>
      <w:r w:rsidRPr="00C960B6">
        <w:rPr>
          <w:rFonts w:ascii="Arial" w:hAnsi="Arial" w:cs="Arial"/>
          <w:b/>
          <w:bCs/>
          <w:color w:val="auto"/>
          <w:sz w:val="24"/>
          <w:szCs w:val="24"/>
        </w:rPr>
        <w:t xml:space="preserve"> </w:t>
      </w:r>
      <w:r w:rsidR="00DE61DE" w:rsidRPr="00C960B6">
        <w:rPr>
          <w:rFonts w:ascii="Arial" w:hAnsi="Arial" w:cs="Arial"/>
          <w:b/>
          <w:bCs/>
          <w:color w:val="auto"/>
          <w:sz w:val="24"/>
          <w:szCs w:val="24"/>
        </w:rPr>
        <w:t xml:space="preserve">Date of next meeting  </w:t>
      </w:r>
    </w:p>
    <w:p w14:paraId="005B4FF3" w14:textId="3066DE5D" w:rsidR="00144BA5" w:rsidRPr="00A0783E" w:rsidRDefault="00CE53F0" w:rsidP="003E3A93">
      <w:pPr>
        <w:pStyle w:val="ColorfulList-Accent11"/>
        <w:spacing w:line="240" w:lineRule="auto"/>
        <w:ind w:left="851"/>
        <w:rPr>
          <w:rFonts w:ascii="Arial" w:hAnsi="Arial" w:cs="Arial"/>
          <w:color w:val="auto"/>
          <w:sz w:val="24"/>
          <w:szCs w:val="24"/>
        </w:rPr>
      </w:pPr>
      <w:r w:rsidRPr="00EB175C">
        <w:rPr>
          <w:rFonts w:ascii="Arial" w:hAnsi="Arial" w:cs="Arial"/>
          <w:color w:val="auto"/>
          <w:sz w:val="24"/>
          <w:szCs w:val="24"/>
        </w:rPr>
        <w:t>The next meeting of the Community Council w</w:t>
      </w:r>
      <w:r w:rsidR="00963BF8" w:rsidRPr="00EB175C">
        <w:rPr>
          <w:rFonts w:ascii="Arial" w:hAnsi="Arial" w:cs="Arial"/>
          <w:color w:val="auto"/>
          <w:sz w:val="24"/>
          <w:szCs w:val="24"/>
        </w:rPr>
        <w:t>ill</w:t>
      </w:r>
      <w:r w:rsidRPr="00EB175C">
        <w:rPr>
          <w:rFonts w:ascii="Arial" w:hAnsi="Arial" w:cs="Arial"/>
          <w:color w:val="auto"/>
          <w:sz w:val="24"/>
          <w:szCs w:val="24"/>
        </w:rPr>
        <w:t xml:space="preserve"> be on </w:t>
      </w:r>
      <w:r w:rsidR="00BD057E">
        <w:rPr>
          <w:rFonts w:ascii="Arial" w:hAnsi="Arial" w:cs="Arial"/>
          <w:color w:val="auto"/>
          <w:sz w:val="24"/>
          <w:szCs w:val="24"/>
        </w:rPr>
        <w:t>Mon</w:t>
      </w:r>
      <w:r w:rsidR="00A0783E">
        <w:rPr>
          <w:rFonts w:ascii="Arial" w:hAnsi="Arial" w:cs="Arial"/>
          <w:color w:val="auto"/>
          <w:sz w:val="24"/>
          <w:szCs w:val="24"/>
        </w:rPr>
        <w:t>day</w:t>
      </w:r>
      <w:r w:rsidR="00EB175C" w:rsidRPr="00EB175C">
        <w:rPr>
          <w:rFonts w:ascii="Arial" w:hAnsi="Arial" w:cs="Arial"/>
          <w:color w:val="auto"/>
          <w:sz w:val="24"/>
          <w:szCs w:val="24"/>
        </w:rPr>
        <w:t xml:space="preserve"> </w:t>
      </w:r>
      <w:r w:rsidR="00990F00">
        <w:rPr>
          <w:rFonts w:ascii="Arial" w:hAnsi="Arial" w:cs="Arial"/>
          <w:color w:val="auto"/>
          <w:sz w:val="24"/>
          <w:szCs w:val="24"/>
        </w:rPr>
        <w:t>21</w:t>
      </w:r>
      <w:r w:rsidR="00990F00" w:rsidRPr="00990F00">
        <w:rPr>
          <w:rFonts w:ascii="Arial" w:hAnsi="Arial" w:cs="Arial"/>
          <w:color w:val="auto"/>
          <w:sz w:val="24"/>
          <w:szCs w:val="24"/>
          <w:vertAlign w:val="superscript"/>
        </w:rPr>
        <w:t>st</w:t>
      </w:r>
      <w:r w:rsidR="00990F00">
        <w:rPr>
          <w:rFonts w:ascii="Arial" w:hAnsi="Arial" w:cs="Arial"/>
          <w:color w:val="auto"/>
          <w:sz w:val="24"/>
          <w:szCs w:val="24"/>
        </w:rPr>
        <w:t xml:space="preserve"> </w:t>
      </w:r>
      <w:r w:rsidR="00CD1FE5">
        <w:rPr>
          <w:rFonts w:ascii="Arial" w:hAnsi="Arial" w:cs="Arial"/>
          <w:color w:val="auto"/>
          <w:sz w:val="24"/>
          <w:szCs w:val="24"/>
        </w:rPr>
        <w:t>March</w:t>
      </w:r>
      <w:r w:rsidR="00FD6143">
        <w:rPr>
          <w:rFonts w:ascii="Arial" w:hAnsi="Arial" w:cs="Arial"/>
          <w:color w:val="auto"/>
          <w:sz w:val="24"/>
          <w:szCs w:val="24"/>
        </w:rPr>
        <w:t xml:space="preserve"> 2022</w:t>
      </w:r>
      <w:r w:rsidRPr="00EB175C">
        <w:rPr>
          <w:rFonts w:ascii="Arial" w:hAnsi="Arial" w:cs="Arial"/>
          <w:color w:val="auto"/>
          <w:sz w:val="24"/>
          <w:szCs w:val="24"/>
        </w:rPr>
        <w:t>at 7</w:t>
      </w:r>
      <w:r w:rsidR="0015298A" w:rsidRPr="00EB175C">
        <w:rPr>
          <w:rFonts w:ascii="Arial" w:hAnsi="Arial" w:cs="Arial"/>
          <w:color w:val="auto"/>
          <w:sz w:val="24"/>
          <w:szCs w:val="24"/>
        </w:rPr>
        <w:t>:</w:t>
      </w:r>
      <w:r w:rsidR="00BD057E">
        <w:rPr>
          <w:rFonts w:ascii="Arial" w:hAnsi="Arial" w:cs="Arial"/>
          <w:color w:val="auto"/>
          <w:sz w:val="24"/>
          <w:szCs w:val="24"/>
        </w:rPr>
        <w:t>00</w:t>
      </w:r>
      <w:r w:rsidRPr="00EB175C">
        <w:rPr>
          <w:rFonts w:ascii="Arial" w:hAnsi="Arial" w:cs="Arial"/>
          <w:color w:val="auto"/>
          <w:sz w:val="24"/>
          <w:szCs w:val="24"/>
        </w:rPr>
        <w:t>pm</w:t>
      </w:r>
      <w:r w:rsidR="0090037C">
        <w:rPr>
          <w:rFonts w:ascii="Arial" w:hAnsi="Arial" w:cs="Arial"/>
          <w:color w:val="auto"/>
          <w:sz w:val="24"/>
          <w:szCs w:val="24"/>
        </w:rPr>
        <w:t>, at Colwinston Village Hall</w:t>
      </w:r>
      <w:r w:rsidR="00FD6143">
        <w:rPr>
          <w:rFonts w:ascii="Arial" w:hAnsi="Arial" w:cs="Arial"/>
          <w:color w:val="auto"/>
          <w:sz w:val="24"/>
          <w:szCs w:val="24"/>
        </w:rPr>
        <w:t xml:space="preserve"> and via Zoom.</w:t>
      </w:r>
    </w:p>
    <w:p w14:paraId="4A16C7D6" w14:textId="52406E3A" w:rsidR="00B131B6" w:rsidRPr="00C960B6" w:rsidRDefault="00CE53F0" w:rsidP="003E3A93">
      <w:pPr>
        <w:pStyle w:val="ColorfulList-Accent11"/>
        <w:spacing w:line="240" w:lineRule="auto"/>
        <w:ind w:left="851"/>
        <w:rPr>
          <w:rFonts w:ascii="Arial" w:eastAsia="Arial" w:hAnsi="Arial" w:cs="Arial"/>
          <w:b/>
          <w:bCs/>
          <w:color w:val="auto"/>
          <w:sz w:val="24"/>
          <w:szCs w:val="24"/>
          <w:u w:val="single"/>
        </w:rPr>
      </w:pPr>
      <w:r w:rsidRPr="00C960B6">
        <w:rPr>
          <w:rFonts w:ascii="Arial" w:hAnsi="Arial" w:cs="Arial"/>
          <w:color w:val="auto"/>
          <w:sz w:val="24"/>
          <w:szCs w:val="24"/>
        </w:rPr>
        <w:t xml:space="preserve">The meeting closed at </w:t>
      </w:r>
      <w:r w:rsidR="00990F00">
        <w:rPr>
          <w:rFonts w:ascii="Arial" w:hAnsi="Arial" w:cs="Arial"/>
          <w:color w:val="auto"/>
          <w:sz w:val="24"/>
          <w:szCs w:val="24"/>
        </w:rPr>
        <w:t>9:</w:t>
      </w:r>
      <w:r w:rsidR="00850B0A">
        <w:rPr>
          <w:rFonts w:ascii="Arial" w:hAnsi="Arial" w:cs="Arial"/>
          <w:color w:val="auto"/>
          <w:sz w:val="24"/>
          <w:szCs w:val="24"/>
        </w:rPr>
        <w:t>21</w:t>
      </w:r>
      <w:r w:rsidR="007066CB" w:rsidRPr="00C960B6">
        <w:rPr>
          <w:rFonts w:ascii="Arial" w:hAnsi="Arial" w:cs="Arial"/>
          <w:color w:val="auto"/>
          <w:sz w:val="24"/>
          <w:szCs w:val="24"/>
        </w:rPr>
        <w:t>PM.</w:t>
      </w:r>
    </w:p>
    <w:p w14:paraId="66FD3D2D" w14:textId="77777777" w:rsidR="00144BA5" w:rsidRPr="00C960B6" w:rsidRDefault="00CE53F0" w:rsidP="0015298A">
      <w:pPr>
        <w:pStyle w:val="ColorfulList-Accent11"/>
        <w:spacing w:after="0" w:line="240" w:lineRule="auto"/>
        <w:ind w:left="426"/>
        <w:rPr>
          <w:rFonts w:ascii="Arial" w:eastAsia="Arial" w:hAnsi="Arial" w:cs="Arial"/>
          <w:b/>
          <w:bCs/>
          <w:color w:val="auto"/>
          <w:sz w:val="24"/>
          <w:szCs w:val="24"/>
          <w:u w:val="single"/>
        </w:rPr>
      </w:pPr>
      <w:r w:rsidRPr="00C960B6">
        <w:rPr>
          <w:rFonts w:ascii="Arial" w:hAnsi="Arial" w:cs="Arial"/>
          <w:color w:val="auto"/>
          <w:sz w:val="24"/>
          <w:szCs w:val="24"/>
        </w:rPr>
        <w:t>SIGNED…………………………………………………………………</w:t>
      </w:r>
    </w:p>
    <w:p w14:paraId="1C20C6CF" w14:textId="77777777" w:rsidR="008B3FE5" w:rsidRPr="00C960B6"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CHAIRMAN, COLWINSTON COMMUNITY COUNCIL</w:t>
      </w:r>
    </w:p>
    <w:p w14:paraId="3077B669" w14:textId="77777777" w:rsidR="003E3A93"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DATE…………………………………………………………………….</w:t>
      </w:r>
    </w:p>
    <w:p w14:paraId="7B9DB15C" w14:textId="77777777" w:rsidR="0015298A" w:rsidRDefault="0015298A" w:rsidP="0015298A">
      <w:pPr>
        <w:pStyle w:val="ColorfulList-Accent11"/>
        <w:spacing w:after="0" w:line="240" w:lineRule="auto"/>
        <w:ind w:left="426"/>
        <w:rPr>
          <w:rFonts w:ascii="Arial" w:hAnsi="Arial" w:cs="Arial"/>
          <w:color w:val="auto"/>
          <w:sz w:val="24"/>
          <w:szCs w:val="24"/>
        </w:rPr>
      </w:pPr>
    </w:p>
    <w:p w14:paraId="6BAA00BE" w14:textId="77777777" w:rsidR="003E3A93"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SIGNED…………………………………………………………………</w:t>
      </w:r>
    </w:p>
    <w:p w14:paraId="73EB6FA2" w14:textId="77777777" w:rsidR="0015298A"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CLERK, COLWINSTON COMMUNITY COUNCIL</w:t>
      </w:r>
    </w:p>
    <w:p w14:paraId="2A26885F" w14:textId="77777777" w:rsidR="00694CDF" w:rsidRPr="0015298A"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DATE……………………………………………………………………..</w:t>
      </w:r>
    </w:p>
    <w:sectPr w:rsidR="00694CDF" w:rsidRPr="0015298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2005" w14:textId="77777777" w:rsidR="00474A73" w:rsidRDefault="00474A73">
      <w:pPr>
        <w:spacing w:after="0" w:line="240" w:lineRule="auto"/>
      </w:pPr>
      <w:r>
        <w:separator/>
      </w:r>
    </w:p>
  </w:endnote>
  <w:endnote w:type="continuationSeparator" w:id="0">
    <w:p w14:paraId="455F9A0B" w14:textId="77777777" w:rsidR="00474A73" w:rsidRDefault="0047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EBE6" w14:textId="77777777" w:rsidR="00056E30" w:rsidRDefault="00056E30">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1AEA" w14:textId="77777777" w:rsidR="00474A73" w:rsidRDefault="00474A73">
      <w:pPr>
        <w:spacing w:after="0" w:line="240" w:lineRule="auto"/>
      </w:pPr>
      <w:r>
        <w:separator/>
      </w:r>
    </w:p>
  </w:footnote>
  <w:footnote w:type="continuationSeparator" w:id="0">
    <w:p w14:paraId="4AE05087" w14:textId="77777777" w:rsidR="00474A73" w:rsidRDefault="0047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8910" w14:textId="77777777" w:rsidR="00056E30" w:rsidRDefault="00056E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602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633"/>
    <w:multiLevelType w:val="hybridMultilevel"/>
    <w:tmpl w:val="F014E95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35177FB"/>
    <w:multiLevelType w:val="hybridMultilevel"/>
    <w:tmpl w:val="6E7018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6325389"/>
    <w:multiLevelType w:val="hybridMultilevel"/>
    <w:tmpl w:val="21F04764"/>
    <w:numStyleLink w:val="ImportedStyle1"/>
  </w:abstractNum>
  <w:abstractNum w:abstractNumId="4" w15:restartNumberingAfterBreak="0">
    <w:nsid w:val="152D267A"/>
    <w:multiLevelType w:val="hybridMultilevel"/>
    <w:tmpl w:val="985EEC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2A547DF"/>
    <w:multiLevelType w:val="hybridMultilevel"/>
    <w:tmpl w:val="E080356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15:restartNumberingAfterBreak="0">
    <w:nsid w:val="24532FC4"/>
    <w:multiLevelType w:val="hybridMultilevel"/>
    <w:tmpl w:val="741CC5F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2528394C"/>
    <w:multiLevelType w:val="hybridMultilevel"/>
    <w:tmpl w:val="A6FA6E3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259E6167"/>
    <w:multiLevelType w:val="hybridMultilevel"/>
    <w:tmpl w:val="CEF05ECE"/>
    <w:styleLink w:val="ImportedStyle2"/>
    <w:lvl w:ilvl="0" w:tplc="A09E64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B8AF0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EAAD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3009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6A0E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58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0A22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A45EA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900B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8D121E9"/>
    <w:multiLevelType w:val="hybridMultilevel"/>
    <w:tmpl w:val="65861B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A3E4059"/>
    <w:multiLevelType w:val="hybridMultilevel"/>
    <w:tmpl w:val="C76AC0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C0745E5"/>
    <w:multiLevelType w:val="hybridMultilevel"/>
    <w:tmpl w:val="306047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EF41276"/>
    <w:multiLevelType w:val="hybridMultilevel"/>
    <w:tmpl w:val="C034F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BC05E2"/>
    <w:multiLevelType w:val="hybridMultilevel"/>
    <w:tmpl w:val="B7304AE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15:restartNumberingAfterBreak="0">
    <w:nsid w:val="328F5707"/>
    <w:multiLevelType w:val="hybridMultilevel"/>
    <w:tmpl w:val="ECFC3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9E5D7E"/>
    <w:multiLevelType w:val="hybridMultilevel"/>
    <w:tmpl w:val="094034FE"/>
    <w:lvl w:ilvl="0" w:tplc="08090003">
      <w:start w:val="1"/>
      <w:numFmt w:val="bullet"/>
      <w:lvlText w:val="o"/>
      <w:lvlJc w:val="left"/>
      <w:pPr>
        <w:ind w:left="2226" w:hanging="360"/>
      </w:pPr>
      <w:rPr>
        <w:rFonts w:ascii="Courier New" w:hAnsi="Courier New" w:cs="Courier New"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6" w15:restartNumberingAfterBreak="0">
    <w:nsid w:val="388D450B"/>
    <w:multiLevelType w:val="hybridMultilevel"/>
    <w:tmpl w:val="4BCE8E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F13146"/>
    <w:multiLevelType w:val="hybridMultilevel"/>
    <w:tmpl w:val="1FC8BC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AD361B7"/>
    <w:multiLevelType w:val="multilevel"/>
    <w:tmpl w:val="CD6898A2"/>
    <w:lvl w:ilvl="0">
      <w:start w:val="13"/>
      <w:numFmt w:val="decimal"/>
      <w:lvlText w:val="%1"/>
      <w:lvlJc w:val="left"/>
      <w:pPr>
        <w:ind w:left="465" w:hanging="465"/>
      </w:pPr>
      <w:rPr>
        <w:rFonts w:hint="default"/>
        <w:color w:val="000000"/>
      </w:rPr>
    </w:lvl>
    <w:lvl w:ilvl="1">
      <w:start w:val="2"/>
      <w:numFmt w:val="decimal"/>
      <w:lvlText w:val="%1.%2"/>
      <w:lvlJc w:val="left"/>
      <w:pPr>
        <w:ind w:left="1316" w:hanging="465"/>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608" w:hanging="1800"/>
      </w:pPr>
      <w:rPr>
        <w:rFonts w:hint="default"/>
        <w:color w:val="000000"/>
      </w:rPr>
    </w:lvl>
  </w:abstractNum>
  <w:abstractNum w:abstractNumId="19" w15:restartNumberingAfterBreak="0">
    <w:nsid w:val="3F7363FA"/>
    <w:multiLevelType w:val="hybridMultilevel"/>
    <w:tmpl w:val="8F842D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3F7D6CED"/>
    <w:multiLevelType w:val="hybridMultilevel"/>
    <w:tmpl w:val="280A69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25A2CF4"/>
    <w:multiLevelType w:val="hybridMultilevel"/>
    <w:tmpl w:val="A30E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53342"/>
    <w:multiLevelType w:val="hybridMultilevel"/>
    <w:tmpl w:val="5F0CBD1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C4F4A24"/>
    <w:multiLevelType w:val="hybridMultilevel"/>
    <w:tmpl w:val="0A1409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CA47DCB"/>
    <w:multiLevelType w:val="hybridMultilevel"/>
    <w:tmpl w:val="57E6745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15:restartNumberingAfterBreak="0">
    <w:nsid w:val="5232123F"/>
    <w:multiLevelType w:val="hybridMultilevel"/>
    <w:tmpl w:val="D0EED20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38A120F"/>
    <w:multiLevelType w:val="hybridMultilevel"/>
    <w:tmpl w:val="F2D6A24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5F1581B"/>
    <w:multiLevelType w:val="hybridMultilevel"/>
    <w:tmpl w:val="B4A80372"/>
    <w:styleLink w:val="ImportedStyle3"/>
    <w:lvl w:ilvl="0" w:tplc="A210AF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A631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A21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600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2A6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CCA3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D602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52CF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E48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97F1903"/>
    <w:multiLevelType w:val="hybridMultilevel"/>
    <w:tmpl w:val="6640302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9" w15:restartNumberingAfterBreak="0">
    <w:nsid w:val="59D03EA7"/>
    <w:multiLevelType w:val="hybridMultilevel"/>
    <w:tmpl w:val="7C8A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404ED"/>
    <w:multiLevelType w:val="hybridMultilevel"/>
    <w:tmpl w:val="6AA264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15:restartNumberingAfterBreak="0">
    <w:nsid w:val="5B1D388F"/>
    <w:multiLevelType w:val="hybridMultilevel"/>
    <w:tmpl w:val="01A4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239CD"/>
    <w:multiLevelType w:val="hybridMultilevel"/>
    <w:tmpl w:val="3EB6374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3" w15:restartNumberingAfterBreak="0">
    <w:nsid w:val="649D2BE2"/>
    <w:multiLevelType w:val="hybridMultilevel"/>
    <w:tmpl w:val="74F6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25D3B"/>
    <w:multiLevelType w:val="hybridMultilevel"/>
    <w:tmpl w:val="B8B804D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5" w15:restartNumberingAfterBreak="0">
    <w:nsid w:val="66725DAA"/>
    <w:multiLevelType w:val="hybridMultilevel"/>
    <w:tmpl w:val="36B66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13428A"/>
    <w:multiLevelType w:val="multilevel"/>
    <w:tmpl w:val="B1DA7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45C375B"/>
    <w:multiLevelType w:val="hybridMultilevel"/>
    <w:tmpl w:val="760C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42128"/>
    <w:multiLevelType w:val="hybridMultilevel"/>
    <w:tmpl w:val="6892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12FE5"/>
    <w:multiLevelType w:val="hybridMultilevel"/>
    <w:tmpl w:val="21F04764"/>
    <w:styleLink w:val="ImportedStyle1"/>
    <w:lvl w:ilvl="0" w:tplc="54FEFEF4">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364BB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FC20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FCE3C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E23DD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0A901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74B84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FA8C6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E4B21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86F0205"/>
    <w:multiLevelType w:val="hybridMultilevel"/>
    <w:tmpl w:val="647C46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C3D10D1"/>
    <w:multiLevelType w:val="hybridMultilevel"/>
    <w:tmpl w:val="CB38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D3703"/>
    <w:multiLevelType w:val="hybridMultilevel"/>
    <w:tmpl w:val="4334B17A"/>
    <w:lvl w:ilvl="0" w:tplc="270EBDE2">
      <w:start w:val="1"/>
      <w:numFmt w:val="decimal"/>
      <w:lvlText w:val="%1."/>
      <w:lvlJc w:val="left"/>
      <w:pPr>
        <w:ind w:left="11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DE2FFB"/>
    <w:multiLevelType w:val="hybridMultilevel"/>
    <w:tmpl w:val="B94E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E65203"/>
    <w:multiLevelType w:val="hybridMultilevel"/>
    <w:tmpl w:val="0F52F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9"/>
  </w:num>
  <w:num w:numId="2">
    <w:abstractNumId w:val="3"/>
    <w:lvlOverride w:ilvl="0">
      <w:lvl w:ilvl="0" w:tplc="D77E7FD6">
        <w:start w:val="1"/>
        <w:numFmt w:val="decimal"/>
        <w:lvlText w:val="%1."/>
        <w:lvlJc w:val="left"/>
        <w:pPr>
          <w:tabs>
            <w:tab w:val="num" w:pos="720"/>
          </w:tabs>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27"/>
  </w:num>
  <w:num w:numId="5">
    <w:abstractNumId w:val="34"/>
  </w:num>
  <w:num w:numId="6">
    <w:abstractNumId w:val="15"/>
  </w:num>
  <w:num w:numId="7">
    <w:abstractNumId w:val="18"/>
  </w:num>
  <w:num w:numId="8">
    <w:abstractNumId w:val="25"/>
  </w:num>
  <w:num w:numId="9">
    <w:abstractNumId w:val="7"/>
  </w:num>
  <w:num w:numId="10">
    <w:abstractNumId w:val="42"/>
  </w:num>
  <w:num w:numId="11">
    <w:abstractNumId w:val="29"/>
  </w:num>
  <w:num w:numId="12">
    <w:abstractNumId w:val="38"/>
  </w:num>
  <w:num w:numId="13">
    <w:abstractNumId w:val="36"/>
  </w:num>
  <w:num w:numId="14">
    <w:abstractNumId w:val="0"/>
  </w:num>
  <w:num w:numId="15">
    <w:abstractNumId w:val="13"/>
  </w:num>
  <w:num w:numId="16">
    <w:abstractNumId w:val="14"/>
  </w:num>
  <w:num w:numId="17">
    <w:abstractNumId w:val="37"/>
  </w:num>
  <w:num w:numId="18">
    <w:abstractNumId w:val="32"/>
  </w:num>
  <w:num w:numId="19">
    <w:abstractNumId w:val="30"/>
  </w:num>
  <w:num w:numId="20">
    <w:abstractNumId w:val="21"/>
  </w:num>
  <w:num w:numId="21">
    <w:abstractNumId w:val="33"/>
  </w:num>
  <w:num w:numId="22">
    <w:abstractNumId w:val="5"/>
  </w:num>
  <w:num w:numId="23">
    <w:abstractNumId w:val="1"/>
  </w:num>
  <w:num w:numId="24">
    <w:abstractNumId w:val="44"/>
  </w:num>
  <w:num w:numId="25">
    <w:abstractNumId w:val="2"/>
  </w:num>
  <w:num w:numId="26">
    <w:abstractNumId w:val="22"/>
  </w:num>
  <w:num w:numId="27">
    <w:abstractNumId w:val="26"/>
  </w:num>
  <w:num w:numId="28">
    <w:abstractNumId w:val="9"/>
  </w:num>
  <w:num w:numId="29">
    <w:abstractNumId w:val="17"/>
  </w:num>
  <w:num w:numId="30">
    <w:abstractNumId w:val="4"/>
  </w:num>
  <w:num w:numId="31">
    <w:abstractNumId w:val="28"/>
  </w:num>
  <w:num w:numId="32">
    <w:abstractNumId w:val="16"/>
  </w:num>
  <w:num w:numId="33">
    <w:abstractNumId w:val="10"/>
  </w:num>
  <w:num w:numId="34">
    <w:abstractNumId w:val="40"/>
  </w:num>
  <w:num w:numId="35">
    <w:abstractNumId w:val="6"/>
  </w:num>
  <w:num w:numId="36">
    <w:abstractNumId w:val="12"/>
  </w:num>
  <w:num w:numId="37">
    <w:abstractNumId w:val="24"/>
  </w:num>
  <w:num w:numId="38">
    <w:abstractNumId w:val="11"/>
  </w:num>
  <w:num w:numId="39">
    <w:abstractNumId w:val="3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3"/>
  </w:num>
  <w:num w:numId="43">
    <w:abstractNumId w:val="41"/>
  </w:num>
  <w:num w:numId="44">
    <w:abstractNumId w:val="43"/>
  </w:num>
  <w:num w:numId="45">
    <w:abstractNumId w:val="20"/>
  </w:num>
  <w:num w:numId="4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A5"/>
    <w:rsid w:val="000078DA"/>
    <w:rsid w:val="00012511"/>
    <w:rsid w:val="00014B36"/>
    <w:rsid w:val="00014CE8"/>
    <w:rsid w:val="00023632"/>
    <w:rsid w:val="0002506B"/>
    <w:rsid w:val="00032ACD"/>
    <w:rsid w:val="00034DC0"/>
    <w:rsid w:val="000362DA"/>
    <w:rsid w:val="0004068E"/>
    <w:rsid w:val="00040BD6"/>
    <w:rsid w:val="00050325"/>
    <w:rsid w:val="000508FC"/>
    <w:rsid w:val="00051A94"/>
    <w:rsid w:val="0005211C"/>
    <w:rsid w:val="0005490F"/>
    <w:rsid w:val="00054F24"/>
    <w:rsid w:val="0005535B"/>
    <w:rsid w:val="00055A75"/>
    <w:rsid w:val="00056E30"/>
    <w:rsid w:val="0006137F"/>
    <w:rsid w:val="00061690"/>
    <w:rsid w:val="0006210D"/>
    <w:rsid w:val="000632C5"/>
    <w:rsid w:val="00063729"/>
    <w:rsid w:val="00073F78"/>
    <w:rsid w:val="0007469F"/>
    <w:rsid w:val="00077D51"/>
    <w:rsid w:val="00081F2A"/>
    <w:rsid w:val="00085859"/>
    <w:rsid w:val="000860A5"/>
    <w:rsid w:val="000A16C7"/>
    <w:rsid w:val="000A3721"/>
    <w:rsid w:val="000A6379"/>
    <w:rsid w:val="000A63E6"/>
    <w:rsid w:val="000A6C75"/>
    <w:rsid w:val="000B1098"/>
    <w:rsid w:val="000B2D47"/>
    <w:rsid w:val="000B31AE"/>
    <w:rsid w:val="000B7A50"/>
    <w:rsid w:val="000C15CE"/>
    <w:rsid w:val="000C27CC"/>
    <w:rsid w:val="000C4304"/>
    <w:rsid w:val="000C6295"/>
    <w:rsid w:val="000C72A6"/>
    <w:rsid w:val="000D0C1A"/>
    <w:rsid w:val="000D0EDB"/>
    <w:rsid w:val="000D2E6F"/>
    <w:rsid w:val="000D5391"/>
    <w:rsid w:val="000E0013"/>
    <w:rsid w:val="000E0A3C"/>
    <w:rsid w:val="000E1055"/>
    <w:rsid w:val="000E4067"/>
    <w:rsid w:val="000E4625"/>
    <w:rsid w:val="000F428F"/>
    <w:rsid w:val="000F4447"/>
    <w:rsid w:val="0010123D"/>
    <w:rsid w:val="00106E5E"/>
    <w:rsid w:val="0011012D"/>
    <w:rsid w:val="0011104E"/>
    <w:rsid w:val="001122FD"/>
    <w:rsid w:val="00113C0A"/>
    <w:rsid w:val="00114DC9"/>
    <w:rsid w:val="00115681"/>
    <w:rsid w:val="00120C1D"/>
    <w:rsid w:val="001217D8"/>
    <w:rsid w:val="00124DF9"/>
    <w:rsid w:val="001325FF"/>
    <w:rsid w:val="00134684"/>
    <w:rsid w:val="00135EAC"/>
    <w:rsid w:val="00136184"/>
    <w:rsid w:val="001434F9"/>
    <w:rsid w:val="00143A77"/>
    <w:rsid w:val="00144BA5"/>
    <w:rsid w:val="00146E3B"/>
    <w:rsid w:val="0015298A"/>
    <w:rsid w:val="001614D8"/>
    <w:rsid w:val="0016424E"/>
    <w:rsid w:val="00164DDF"/>
    <w:rsid w:val="001712EC"/>
    <w:rsid w:val="001723E1"/>
    <w:rsid w:val="00174C43"/>
    <w:rsid w:val="00177E44"/>
    <w:rsid w:val="00185FB0"/>
    <w:rsid w:val="001873FF"/>
    <w:rsid w:val="0019250B"/>
    <w:rsid w:val="00193575"/>
    <w:rsid w:val="001945DE"/>
    <w:rsid w:val="00194E7D"/>
    <w:rsid w:val="00195292"/>
    <w:rsid w:val="00195B7E"/>
    <w:rsid w:val="00197225"/>
    <w:rsid w:val="00197A58"/>
    <w:rsid w:val="001A4B13"/>
    <w:rsid w:val="001B3A76"/>
    <w:rsid w:val="001B3C26"/>
    <w:rsid w:val="001B3CC7"/>
    <w:rsid w:val="001C2CB7"/>
    <w:rsid w:val="001D3BA0"/>
    <w:rsid w:val="001D5FBB"/>
    <w:rsid w:val="001D64A6"/>
    <w:rsid w:val="001D71D9"/>
    <w:rsid w:val="001E39A7"/>
    <w:rsid w:val="001E5B69"/>
    <w:rsid w:val="001E7C0A"/>
    <w:rsid w:val="001F006A"/>
    <w:rsid w:val="001F1EFA"/>
    <w:rsid w:val="00200B28"/>
    <w:rsid w:val="00200C42"/>
    <w:rsid w:val="00200CD7"/>
    <w:rsid w:val="0020132D"/>
    <w:rsid w:val="00201E15"/>
    <w:rsid w:val="00202E13"/>
    <w:rsid w:val="00204D49"/>
    <w:rsid w:val="00204EB1"/>
    <w:rsid w:val="00205FC0"/>
    <w:rsid w:val="00212D52"/>
    <w:rsid w:val="00213E89"/>
    <w:rsid w:val="0021593A"/>
    <w:rsid w:val="00215E27"/>
    <w:rsid w:val="00220873"/>
    <w:rsid w:val="002233ED"/>
    <w:rsid w:val="00230BC6"/>
    <w:rsid w:val="002358DC"/>
    <w:rsid w:val="00240FBA"/>
    <w:rsid w:val="0024267C"/>
    <w:rsid w:val="00252110"/>
    <w:rsid w:val="0025330D"/>
    <w:rsid w:val="00253393"/>
    <w:rsid w:val="00263825"/>
    <w:rsid w:val="00264046"/>
    <w:rsid w:val="002643E7"/>
    <w:rsid w:val="00267701"/>
    <w:rsid w:val="00267EAE"/>
    <w:rsid w:val="0027069C"/>
    <w:rsid w:val="00270AC4"/>
    <w:rsid w:val="002728B6"/>
    <w:rsid w:val="00273D3F"/>
    <w:rsid w:val="00274135"/>
    <w:rsid w:val="00280AAF"/>
    <w:rsid w:val="002851E8"/>
    <w:rsid w:val="00285830"/>
    <w:rsid w:val="00287088"/>
    <w:rsid w:val="002875C4"/>
    <w:rsid w:val="0028798F"/>
    <w:rsid w:val="00287BD8"/>
    <w:rsid w:val="002900D1"/>
    <w:rsid w:val="00293E06"/>
    <w:rsid w:val="002949ED"/>
    <w:rsid w:val="00294E27"/>
    <w:rsid w:val="002A00E3"/>
    <w:rsid w:val="002A096B"/>
    <w:rsid w:val="002A22C1"/>
    <w:rsid w:val="002A2518"/>
    <w:rsid w:val="002A34C9"/>
    <w:rsid w:val="002A6582"/>
    <w:rsid w:val="002B2633"/>
    <w:rsid w:val="002C16E3"/>
    <w:rsid w:val="002C5BCA"/>
    <w:rsid w:val="002D4A66"/>
    <w:rsid w:val="002D4FA8"/>
    <w:rsid w:val="002D5CEB"/>
    <w:rsid w:val="002D666D"/>
    <w:rsid w:val="002D66D0"/>
    <w:rsid w:val="002D6BD9"/>
    <w:rsid w:val="002E068B"/>
    <w:rsid w:val="002E16B1"/>
    <w:rsid w:val="002E4784"/>
    <w:rsid w:val="002F2F95"/>
    <w:rsid w:val="003014E2"/>
    <w:rsid w:val="0030717D"/>
    <w:rsid w:val="00310176"/>
    <w:rsid w:val="00317405"/>
    <w:rsid w:val="00320A91"/>
    <w:rsid w:val="003350FD"/>
    <w:rsid w:val="003440C4"/>
    <w:rsid w:val="00344600"/>
    <w:rsid w:val="0034462B"/>
    <w:rsid w:val="00350CF4"/>
    <w:rsid w:val="00352971"/>
    <w:rsid w:val="00355076"/>
    <w:rsid w:val="00357128"/>
    <w:rsid w:val="00357738"/>
    <w:rsid w:val="00357DF7"/>
    <w:rsid w:val="0036042D"/>
    <w:rsid w:val="00361AEC"/>
    <w:rsid w:val="003660EE"/>
    <w:rsid w:val="00375BB2"/>
    <w:rsid w:val="00377D24"/>
    <w:rsid w:val="00380C55"/>
    <w:rsid w:val="0038144A"/>
    <w:rsid w:val="00383358"/>
    <w:rsid w:val="00390BD1"/>
    <w:rsid w:val="00390F8F"/>
    <w:rsid w:val="003920D4"/>
    <w:rsid w:val="003979B2"/>
    <w:rsid w:val="003A1EFD"/>
    <w:rsid w:val="003A2C7B"/>
    <w:rsid w:val="003A4166"/>
    <w:rsid w:val="003A642B"/>
    <w:rsid w:val="003B432E"/>
    <w:rsid w:val="003C11FF"/>
    <w:rsid w:val="003C1649"/>
    <w:rsid w:val="003C62B4"/>
    <w:rsid w:val="003D08DB"/>
    <w:rsid w:val="003D5F4C"/>
    <w:rsid w:val="003D6F1B"/>
    <w:rsid w:val="003D7D76"/>
    <w:rsid w:val="003E3A93"/>
    <w:rsid w:val="003F0232"/>
    <w:rsid w:val="003F1CCD"/>
    <w:rsid w:val="003F32A1"/>
    <w:rsid w:val="003F3827"/>
    <w:rsid w:val="003F4411"/>
    <w:rsid w:val="003F54AA"/>
    <w:rsid w:val="0040485D"/>
    <w:rsid w:val="0040585C"/>
    <w:rsid w:val="0040789F"/>
    <w:rsid w:val="00410251"/>
    <w:rsid w:val="0041039C"/>
    <w:rsid w:val="00411A2F"/>
    <w:rsid w:val="00412FF2"/>
    <w:rsid w:val="00413758"/>
    <w:rsid w:val="004149B4"/>
    <w:rsid w:val="0041522C"/>
    <w:rsid w:val="00415411"/>
    <w:rsid w:val="00416A62"/>
    <w:rsid w:val="0042008F"/>
    <w:rsid w:val="00427783"/>
    <w:rsid w:val="00432810"/>
    <w:rsid w:val="00437656"/>
    <w:rsid w:val="00445A55"/>
    <w:rsid w:val="00446C57"/>
    <w:rsid w:val="00453D30"/>
    <w:rsid w:val="0045642E"/>
    <w:rsid w:val="00457846"/>
    <w:rsid w:val="00460CCE"/>
    <w:rsid w:val="00462609"/>
    <w:rsid w:val="00463AAF"/>
    <w:rsid w:val="004667C4"/>
    <w:rsid w:val="00471295"/>
    <w:rsid w:val="004725FF"/>
    <w:rsid w:val="00474A73"/>
    <w:rsid w:val="00475EA6"/>
    <w:rsid w:val="004803C0"/>
    <w:rsid w:val="00491A3F"/>
    <w:rsid w:val="00492F71"/>
    <w:rsid w:val="004A4816"/>
    <w:rsid w:val="004A49A9"/>
    <w:rsid w:val="004A4C9E"/>
    <w:rsid w:val="004A6AD3"/>
    <w:rsid w:val="004B077A"/>
    <w:rsid w:val="004B70FB"/>
    <w:rsid w:val="004B727D"/>
    <w:rsid w:val="004C32A3"/>
    <w:rsid w:val="004C7C73"/>
    <w:rsid w:val="004D47DB"/>
    <w:rsid w:val="004D7C95"/>
    <w:rsid w:val="004E13F1"/>
    <w:rsid w:val="004E5067"/>
    <w:rsid w:val="004F0CAA"/>
    <w:rsid w:val="004F2185"/>
    <w:rsid w:val="004F21C8"/>
    <w:rsid w:val="005006CD"/>
    <w:rsid w:val="00500EA7"/>
    <w:rsid w:val="0050511B"/>
    <w:rsid w:val="00510115"/>
    <w:rsid w:val="00513634"/>
    <w:rsid w:val="00513964"/>
    <w:rsid w:val="00516513"/>
    <w:rsid w:val="005170F0"/>
    <w:rsid w:val="00521D8C"/>
    <w:rsid w:val="00524728"/>
    <w:rsid w:val="00525926"/>
    <w:rsid w:val="00530C0F"/>
    <w:rsid w:val="00537FEE"/>
    <w:rsid w:val="00541833"/>
    <w:rsid w:val="005479C1"/>
    <w:rsid w:val="00553FF3"/>
    <w:rsid w:val="00556E48"/>
    <w:rsid w:val="00563563"/>
    <w:rsid w:val="0056356C"/>
    <w:rsid w:val="00563F21"/>
    <w:rsid w:val="00564A27"/>
    <w:rsid w:val="0056743E"/>
    <w:rsid w:val="005922A0"/>
    <w:rsid w:val="005A30BE"/>
    <w:rsid w:val="005A46C1"/>
    <w:rsid w:val="005A4D97"/>
    <w:rsid w:val="005A58A3"/>
    <w:rsid w:val="005A7505"/>
    <w:rsid w:val="005A7CE6"/>
    <w:rsid w:val="005B1D73"/>
    <w:rsid w:val="005B3818"/>
    <w:rsid w:val="005B3FA5"/>
    <w:rsid w:val="005B55B2"/>
    <w:rsid w:val="005C2D38"/>
    <w:rsid w:val="005D226E"/>
    <w:rsid w:val="005D49D4"/>
    <w:rsid w:val="005E6772"/>
    <w:rsid w:val="005F3E66"/>
    <w:rsid w:val="005F546C"/>
    <w:rsid w:val="006065B0"/>
    <w:rsid w:val="006066CD"/>
    <w:rsid w:val="00615523"/>
    <w:rsid w:val="00615BC7"/>
    <w:rsid w:val="0061617B"/>
    <w:rsid w:val="00623895"/>
    <w:rsid w:val="0062634E"/>
    <w:rsid w:val="006312CE"/>
    <w:rsid w:val="00632329"/>
    <w:rsid w:val="0063247A"/>
    <w:rsid w:val="006333B5"/>
    <w:rsid w:val="00635133"/>
    <w:rsid w:val="0063753F"/>
    <w:rsid w:val="006408BC"/>
    <w:rsid w:val="00640F48"/>
    <w:rsid w:val="00655666"/>
    <w:rsid w:val="006564C4"/>
    <w:rsid w:val="006613AA"/>
    <w:rsid w:val="006633E7"/>
    <w:rsid w:val="006662A7"/>
    <w:rsid w:val="00666C3C"/>
    <w:rsid w:val="006674E9"/>
    <w:rsid w:val="00667A51"/>
    <w:rsid w:val="00667D25"/>
    <w:rsid w:val="00671584"/>
    <w:rsid w:val="00671FA9"/>
    <w:rsid w:val="006808F4"/>
    <w:rsid w:val="006813CB"/>
    <w:rsid w:val="00685764"/>
    <w:rsid w:val="00687D4E"/>
    <w:rsid w:val="00694CDF"/>
    <w:rsid w:val="00694D9D"/>
    <w:rsid w:val="006A621D"/>
    <w:rsid w:val="006B049F"/>
    <w:rsid w:val="006B5114"/>
    <w:rsid w:val="006C170E"/>
    <w:rsid w:val="006C3901"/>
    <w:rsid w:val="006C4A2F"/>
    <w:rsid w:val="006D032A"/>
    <w:rsid w:val="006D0CD6"/>
    <w:rsid w:val="006D4383"/>
    <w:rsid w:val="006D4847"/>
    <w:rsid w:val="006E1E54"/>
    <w:rsid w:val="006E4B30"/>
    <w:rsid w:val="006F2442"/>
    <w:rsid w:val="006F4CBF"/>
    <w:rsid w:val="00700494"/>
    <w:rsid w:val="00703115"/>
    <w:rsid w:val="007061D4"/>
    <w:rsid w:val="00706218"/>
    <w:rsid w:val="007066CB"/>
    <w:rsid w:val="00710F9F"/>
    <w:rsid w:val="0071418F"/>
    <w:rsid w:val="007151F0"/>
    <w:rsid w:val="00715B17"/>
    <w:rsid w:val="00720815"/>
    <w:rsid w:val="007222AE"/>
    <w:rsid w:val="00732922"/>
    <w:rsid w:val="00734426"/>
    <w:rsid w:val="00743A44"/>
    <w:rsid w:val="007502A6"/>
    <w:rsid w:val="00751DC2"/>
    <w:rsid w:val="00751FE7"/>
    <w:rsid w:val="00752DEE"/>
    <w:rsid w:val="00753EAB"/>
    <w:rsid w:val="00757085"/>
    <w:rsid w:val="00761A55"/>
    <w:rsid w:val="00765783"/>
    <w:rsid w:val="007677C7"/>
    <w:rsid w:val="007717A8"/>
    <w:rsid w:val="00773FAF"/>
    <w:rsid w:val="00776E6B"/>
    <w:rsid w:val="00777FAA"/>
    <w:rsid w:val="00782606"/>
    <w:rsid w:val="00782C42"/>
    <w:rsid w:val="00785ECD"/>
    <w:rsid w:val="0078723D"/>
    <w:rsid w:val="0079001A"/>
    <w:rsid w:val="00792F96"/>
    <w:rsid w:val="00796942"/>
    <w:rsid w:val="007A3901"/>
    <w:rsid w:val="007A5FC7"/>
    <w:rsid w:val="007B02C2"/>
    <w:rsid w:val="007B428D"/>
    <w:rsid w:val="007C05E7"/>
    <w:rsid w:val="007C33B5"/>
    <w:rsid w:val="007C3C68"/>
    <w:rsid w:val="007C4B42"/>
    <w:rsid w:val="007C7177"/>
    <w:rsid w:val="007D0440"/>
    <w:rsid w:val="007D1A13"/>
    <w:rsid w:val="007D41F1"/>
    <w:rsid w:val="007D453F"/>
    <w:rsid w:val="007D6EB1"/>
    <w:rsid w:val="007E161B"/>
    <w:rsid w:val="007E222E"/>
    <w:rsid w:val="007F25A9"/>
    <w:rsid w:val="0080128F"/>
    <w:rsid w:val="008030FD"/>
    <w:rsid w:val="0080396F"/>
    <w:rsid w:val="00803C98"/>
    <w:rsid w:val="00806995"/>
    <w:rsid w:val="008113CB"/>
    <w:rsid w:val="0081224F"/>
    <w:rsid w:val="00816064"/>
    <w:rsid w:val="00822592"/>
    <w:rsid w:val="008231DC"/>
    <w:rsid w:val="00826876"/>
    <w:rsid w:val="00832E8E"/>
    <w:rsid w:val="008400F8"/>
    <w:rsid w:val="008452FE"/>
    <w:rsid w:val="00845895"/>
    <w:rsid w:val="00850B0A"/>
    <w:rsid w:val="008546F2"/>
    <w:rsid w:val="008559B3"/>
    <w:rsid w:val="00861E28"/>
    <w:rsid w:val="00863072"/>
    <w:rsid w:val="00865716"/>
    <w:rsid w:val="00865FE4"/>
    <w:rsid w:val="00867253"/>
    <w:rsid w:val="00871611"/>
    <w:rsid w:val="00873F61"/>
    <w:rsid w:val="008773E4"/>
    <w:rsid w:val="00877F26"/>
    <w:rsid w:val="00881B8B"/>
    <w:rsid w:val="008837A8"/>
    <w:rsid w:val="00885363"/>
    <w:rsid w:val="00893128"/>
    <w:rsid w:val="008A06B7"/>
    <w:rsid w:val="008A1976"/>
    <w:rsid w:val="008A426C"/>
    <w:rsid w:val="008A52B0"/>
    <w:rsid w:val="008B3FE5"/>
    <w:rsid w:val="008B55A5"/>
    <w:rsid w:val="008B7426"/>
    <w:rsid w:val="008C17A4"/>
    <w:rsid w:val="008C46FB"/>
    <w:rsid w:val="008D2CB2"/>
    <w:rsid w:val="008D5839"/>
    <w:rsid w:val="008D6BB8"/>
    <w:rsid w:val="008E42A9"/>
    <w:rsid w:val="008E4854"/>
    <w:rsid w:val="008E7FB4"/>
    <w:rsid w:val="008F303A"/>
    <w:rsid w:val="008F6C02"/>
    <w:rsid w:val="0090037C"/>
    <w:rsid w:val="00900FEA"/>
    <w:rsid w:val="009015CC"/>
    <w:rsid w:val="009029A1"/>
    <w:rsid w:val="00906F06"/>
    <w:rsid w:val="0091268E"/>
    <w:rsid w:val="00922279"/>
    <w:rsid w:val="00925B3E"/>
    <w:rsid w:val="00934D0A"/>
    <w:rsid w:val="00936F4F"/>
    <w:rsid w:val="009372F7"/>
    <w:rsid w:val="0094397D"/>
    <w:rsid w:val="00944262"/>
    <w:rsid w:val="00944A83"/>
    <w:rsid w:val="009478E9"/>
    <w:rsid w:val="009503CC"/>
    <w:rsid w:val="00953CBA"/>
    <w:rsid w:val="00953CFB"/>
    <w:rsid w:val="00956A9B"/>
    <w:rsid w:val="00963BF8"/>
    <w:rsid w:val="0096712D"/>
    <w:rsid w:val="0098138E"/>
    <w:rsid w:val="00983ED7"/>
    <w:rsid w:val="00985C81"/>
    <w:rsid w:val="00987041"/>
    <w:rsid w:val="00990F00"/>
    <w:rsid w:val="00990FF2"/>
    <w:rsid w:val="00997839"/>
    <w:rsid w:val="00997972"/>
    <w:rsid w:val="009A2013"/>
    <w:rsid w:val="009A3F7F"/>
    <w:rsid w:val="009A725F"/>
    <w:rsid w:val="009A7A05"/>
    <w:rsid w:val="009B2B96"/>
    <w:rsid w:val="009B47D9"/>
    <w:rsid w:val="009B69E4"/>
    <w:rsid w:val="009C009E"/>
    <w:rsid w:val="009C0376"/>
    <w:rsid w:val="009C1A60"/>
    <w:rsid w:val="009C3400"/>
    <w:rsid w:val="009C58A7"/>
    <w:rsid w:val="009C62BD"/>
    <w:rsid w:val="009C70E4"/>
    <w:rsid w:val="009C74CD"/>
    <w:rsid w:val="009D0D4B"/>
    <w:rsid w:val="009D4767"/>
    <w:rsid w:val="009D5A6B"/>
    <w:rsid w:val="009E389B"/>
    <w:rsid w:val="009E485F"/>
    <w:rsid w:val="009E4A64"/>
    <w:rsid w:val="009E4F0F"/>
    <w:rsid w:val="009E63CE"/>
    <w:rsid w:val="009F0D32"/>
    <w:rsid w:val="009F7E0C"/>
    <w:rsid w:val="00A00521"/>
    <w:rsid w:val="00A008DD"/>
    <w:rsid w:val="00A0370F"/>
    <w:rsid w:val="00A06261"/>
    <w:rsid w:val="00A0783E"/>
    <w:rsid w:val="00A172E2"/>
    <w:rsid w:val="00A21784"/>
    <w:rsid w:val="00A21E4D"/>
    <w:rsid w:val="00A263AC"/>
    <w:rsid w:val="00A26724"/>
    <w:rsid w:val="00A26E1C"/>
    <w:rsid w:val="00A302A5"/>
    <w:rsid w:val="00A33C0E"/>
    <w:rsid w:val="00A353DE"/>
    <w:rsid w:val="00A365D6"/>
    <w:rsid w:val="00A41B76"/>
    <w:rsid w:val="00A41CA4"/>
    <w:rsid w:val="00A42023"/>
    <w:rsid w:val="00A43895"/>
    <w:rsid w:val="00A478B6"/>
    <w:rsid w:val="00A537A7"/>
    <w:rsid w:val="00A5405D"/>
    <w:rsid w:val="00A554C9"/>
    <w:rsid w:val="00A6411C"/>
    <w:rsid w:val="00A65592"/>
    <w:rsid w:val="00A669D3"/>
    <w:rsid w:val="00A80265"/>
    <w:rsid w:val="00A8744B"/>
    <w:rsid w:val="00A92708"/>
    <w:rsid w:val="00A928DE"/>
    <w:rsid w:val="00A92F34"/>
    <w:rsid w:val="00A9350A"/>
    <w:rsid w:val="00AA0522"/>
    <w:rsid w:val="00AA1FFF"/>
    <w:rsid w:val="00AA6B52"/>
    <w:rsid w:val="00AB418F"/>
    <w:rsid w:val="00AB543F"/>
    <w:rsid w:val="00AB58FD"/>
    <w:rsid w:val="00AB71DB"/>
    <w:rsid w:val="00AC4647"/>
    <w:rsid w:val="00AD086F"/>
    <w:rsid w:val="00AD3F6B"/>
    <w:rsid w:val="00AD4C60"/>
    <w:rsid w:val="00AD73F0"/>
    <w:rsid w:val="00AE2D0B"/>
    <w:rsid w:val="00AE78FF"/>
    <w:rsid w:val="00AF58A8"/>
    <w:rsid w:val="00B01696"/>
    <w:rsid w:val="00B12CE8"/>
    <w:rsid w:val="00B131B6"/>
    <w:rsid w:val="00B13ABC"/>
    <w:rsid w:val="00B15F26"/>
    <w:rsid w:val="00B22256"/>
    <w:rsid w:val="00B27910"/>
    <w:rsid w:val="00B4460B"/>
    <w:rsid w:val="00B458DF"/>
    <w:rsid w:val="00B46872"/>
    <w:rsid w:val="00B52C4D"/>
    <w:rsid w:val="00B53A65"/>
    <w:rsid w:val="00B547D3"/>
    <w:rsid w:val="00B60831"/>
    <w:rsid w:val="00B679CF"/>
    <w:rsid w:val="00B8184F"/>
    <w:rsid w:val="00B82301"/>
    <w:rsid w:val="00B8530E"/>
    <w:rsid w:val="00B90824"/>
    <w:rsid w:val="00B94042"/>
    <w:rsid w:val="00B954B5"/>
    <w:rsid w:val="00B968C8"/>
    <w:rsid w:val="00BA3417"/>
    <w:rsid w:val="00BA39F7"/>
    <w:rsid w:val="00BA4EF7"/>
    <w:rsid w:val="00BB3110"/>
    <w:rsid w:val="00BC3AE3"/>
    <w:rsid w:val="00BC437F"/>
    <w:rsid w:val="00BC4676"/>
    <w:rsid w:val="00BC4AAA"/>
    <w:rsid w:val="00BC6BF3"/>
    <w:rsid w:val="00BC7B5F"/>
    <w:rsid w:val="00BD057E"/>
    <w:rsid w:val="00BD297A"/>
    <w:rsid w:val="00BD55ED"/>
    <w:rsid w:val="00BD617A"/>
    <w:rsid w:val="00BE0D6D"/>
    <w:rsid w:val="00BE41EC"/>
    <w:rsid w:val="00BE5129"/>
    <w:rsid w:val="00BE5E6E"/>
    <w:rsid w:val="00BE6632"/>
    <w:rsid w:val="00BE7B62"/>
    <w:rsid w:val="00BF042A"/>
    <w:rsid w:val="00BF3021"/>
    <w:rsid w:val="00BF4C8A"/>
    <w:rsid w:val="00BF4EDA"/>
    <w:rsid w:val="00C03D88"/>
    <w:rsid w:val="00C07D9F"/>
    <w:rsid w:val="00C140BF"/>
    <w:rsid w:val="00C14624"/>
    <w:rsid w:val="00C16C49"/>
    <w:rsid w:val="00C2110B"/>
    <w:rsid w:val="00C21485"/>
    <w:rsid w:val="00C21F95"/>
    <w:rsid w:val="00C2547F"/>
    <w:rsid w:val="00C332BF"/>
    <w:rsid w:val="00C36CF0"/>
    <w:rsid w:val="00C37CC1"/>
    <w:rsid w:val="00C47886"/>
    <w:rsid w:val="00C50B57"/>
    <w:rsid w:val="00C51025"/>
    <w:rsid w:val="00C53960"/>
    <w:rsid w:val="00C565E5"/>
    <w:rsid w:val="00C57B39"/>
    <w:rsid w:val="00C678A9"/>
    <w:rsid w:val="00C71F4D"/>
    <w:rsid w:val="00C7477C"/>
    <w:rsid w:val="00C7549B"/>
    <w:rsid w:val="00C8535A"/>
    <w:rsid w:val="00C905E9"/>
    <w:rsid w:val="00C93173"/>
    <w:rsid w:val="00C960B6"/>
    <w:rsid w:val="00CA1037"/>
    <w:rsid w:val="00CA24AB"/>
    <w:rsid w:val="00CA27FD"/>
    <w:rsid w:val="00CA3681"/>
    <w:rsid w:val="00CA41FE"/>
    <w:rsid w:val="00CA682C"/>
    <w:rsid w:val="00CB0888"/>
    <w:rsid w:val="00CB315B"/>
    <w:rsid w:val="00CB57AA"/>
    <w:rsid w:val="00CB5CCE"/>
    <w:rsid w:val="00CB7051"/>
    <w:rsid w:val="00CB7A63"/>
    <w:rsid w:val="00CC005E"/>
    <w:rsid w:val="00CC56C4"/>
    <w:rsid w:val="00CC715D"/>
    <w:rsid w:val="00CD0094"/>
    <w:rsid w:val="00CD1FE5"/>
    <w:rsid w:val="00CD2FBE"/>
    <w:rsid w:val="00CD3C7E"/>
    <w:rsid w:val="00CE0942"/>
    <w:rsid w:val="00CE53F0"/>
    <w:rsid w:val="00CF474E"/>
    <w:rsid w:val="00CF5DBF"/>
    <w:rsid w:val="00CF7206"/>
    <w:rsid w:val="00D0058B"/>
    <w:rsid w:val="00D0390D"/>
    <w:rsid w:val="00D117E5"/>
    <w:rsid w:val="00D15BFB"/>
    <w:rsid w:val="00D23C02"/>
    <w:rsid w:val="00D25218"/>
    <w:rsid w:val="00D2693D"/>
    <w:rsid w:val="00D27091"/>
    <w:rsid w:val="00D315AB"/>
    <w:rsid w:val="00D33FDE"/>
    <w:rsid w:val="00D35934"/>
    <w:rsid w:val="00D37ED0"/>
    <w:rsid w:val="00D40281"/>
    <w:rsid w:val="00D419A7"/>
    <w:rsid w:val="00D441E5"/>
    <w:rsid w:val="00D54D2D"/>
    <w:rsid w:val="00D60410"/>
    <w:rsid w:val="00D62532"/>
    <w:rsid w:val="00D62F91"/>
    <w:rsid w:val="00D648CC"/>
    <w:rsid w:val="00D662BF"/>
    <w:rsid w:val="00D70115"/>
    <w:rsid w:val="00D75099"/>
    <w:rsid w:val="00D75AEC"/>
    <w:rsid w:val="00D76732"/>
    <w:rsid w:val="00D778D7"/>
    <w:rsid w:val="00D809E5"/>
    <w:rsid w:val="00D85D9E"/>
    <w:rsid w:val="00D90085"/>
    <w:rsid w:val="00D97CCE"/>
    <w:rsid w:val="00DA0C8B"/>
    <w:rsid w:val="00DA62A9"/>
    <w:rsid w:val="00DB059F"/>
    <w:rsid w:val="00DB1398"/>
    <w:rsid w:val="00DB4D5E"/>
    <w:rsid w:val="00DB67A6"/>
    <w:rsid w:val="00DB6D99"/>
    <w:rsid w:val="00DC1978"/>
    <w:rsid w:val="00DC21E4"/>
    <w:rsid w:val="00DC70D2"/>
    <w:rsid w:val="00DD18FE"/>
    <w:rsid w:val="00DD2AD1"/>
    <w:rsid w:val="00DE34F2"/>
    <w:rsid w:val="00DE4FFD"/>
    <w:rsid w:val="00DE61DE"/>
    <w:rsid w:val="00DE63EC"/>
    <w:rsid w:val="00DF6969"/>
    <w:rsid w:val="00E07C48"/>
    <w:rsid w:val="00E137AC"/>
    <w:rsid w:val="00E13C05"/>
    <w:rsid w:val="00E13FDE"/>
    <w:rsid w:val="00E25A07"/>
    <w:rsid w:val="00E2703A"/>
    <w:rsid w:val="00E34FEA"/>
    <w:rsid w:val="00E35D4C"/>
    <w:rsid w:val="00E417D9"/>
    <w:rsid w:val="00E46587"/>
    <w:rsid w:val="00E466AB"/>
    <w:rsid w:val="00E47247"/>
    <w:rsid w:val="00E475F7"/>
    <w:rsid w:val="00E50E95"/>
    <w:rsid w:val="00E52D46"/>
    <w:rsid w:val="00E53C50"/>
    <w:rsid w:val="00E60F83"/>
    <w:rsid w:val="00E611D8"/>
    <w:rsid w:val="00E616EC"/>
    <w:rsid w:val="00E62D84"/>
    <w:rsid w:val="00E63DDF"/>
    <w:rsid w:val="00E74C5D"/>
    <w:rsid w:val="00E776AA"/>
    <w:rsid w:val="00E813BE"/>
    <w:rsid w:val="00E85E10"/>
    <w:rsid w:val="00E85F23"/>
    <w:rsid w:val="00E867AF"/>
    <w:rsid w:val="00E86D03"/>
    <w:rsid w:val="00E912D1"/>
    <w:rsid w:val="00E92E3C"/>
    <w:rsid w:val="00E95020"/>
    <w:rsid w:val="00E95EA8"/>
    <w:rsid w:val="00EA7211"/>
    <w:rsid w:val="00EB0192"/>
    <w:rsid w:val="00EB175C"/>
    <w:rsid w:val="00EC5E27"/>
    <w:rsid w:val="00ED4EF7"/>
    <w:rsid w:val="00ED5675"/>
    <w:rsid w:val="00EE5DFA"/>
    <w:rsid w:val="00EF07ED"/>
    <w:rsid w:val="00EF18D3"/>
    <w:rsid w:val="00F04A08"/>
    <w:rsid w:val="00F055C7"/>
    <w:rsid w:val="00F07828"/>
    <w:rsid w:val="00F103C5"/>
    <w:rsid w:val="00F1181E"/>
    <w:rsid w:val="00F1474D"/>
    <w:rsid w:val="00F15D0B"/>
    <w:rsid w:val="00F174E7"/>
    <w:rsid w:val="00F24E15"/>
    <w:rsid w:val="00F24FAE"/>
    <w:rsid w:val="00F3473B"/>
    <w:rsid w:val="00F359B0"/>
    <w:rsid w:val="00F45330"/>
    <w:rsid w:val="00F46994"/>
    <w:rsid w:val="00F50A9A"/>
    <w:rsid w:val="00F51648"/>
    <w:rsid w:val="00F5356D"/>
    <w:rsid w:val="00F54220"/>
    <w:rsid w:val="00F5539D"/>
    <w:rsid w:val="00F55CFD"/>
    <w:rsid w:val="00F61778"/>
    <w:rsid w:val="00F646DB"/>
    <w:rsid w:val="00F70D56"/>
    <w:rsid w:val="00F73FCC"/>
    <w:rsid w:val="00F75C5E"/>
    <w:rsid w:val="00F76A81"/>
    <w:rsid w:val="00F83E78"/>
    <w:rsid w:val="00F950D3"/>
    <w:rsid w:val="00FA2B9E"/>
    <w:rsid w:val="00FA55D6"/>
    <w:rsid w:val="00FA6014"/>
    <w:rsid w:val="00FA79DC"/>
    <w:rsid w:val="00FB1F72"/>
    <w:rsid w:val="00FB3E25"/>
    <w:rsid w:val="00FB587B"/>
    <w:rsid w:val="00FC2934"/>
    <w:rsid w:val="00FC3EDD"/>
    <w:rsid w:val="00FD47A0"/>
    <w:rsid w:val="00FD6143"/>
    <w:rsid w:val="00FD6488"/>
    <w:rsid w:val="00FD7D31"/>
    <w:rsid w:val="00FE0297"/>
    <w:rsid w:val="00FE3998"/>
    <w:rsid w:val="00FE57A6"/>
    <w:rsid w:val="00FF2750"/>
    <w:rsid w:val="00FF326C"/>
    <w:rsid w:val="00FF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2270"/>
  <w15:chartTrackingRefBased/>
  <w15:docId w15:val="{2CF84862-B29A-409D-90A1-785BD994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E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pPr>
      <w:pBdr>
        <w:top w:val="nil"/>
        <w:left w:val="nil"/>
        <w:bottom w:val="nil"/>
        <w:right w:val="nil"/>
        <w:between w:val="nil"/>
        <w:bar w:val="nil"/>
      </w:pBdr>
      <w:tabs>
        <w:tab w:val="center" w:pos="4153"/>
        <w:tab w:val="right" w:pos="8306"/>
      </w:tabs>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table" w:styleId="TableGrid">
    <w:name w:val="Table Grid"/>
    <w:basedOn w:val="TableNormal"/>
    <w:uiPriority w:val="39"/>
    <w:rsid w:val="00051A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2703A"/>
    <w:rPr>
      <w:sz w:val="16"/>
      <w:szCs w:val="16"/>
    </w:rPr>
  </w:style>
  <w:style w:type="paragraph" w:styleId="CommentText">
    <w:name w:val="annotation text"/>
    <w:basedOn w:val="Normal"/>
    <w:link w:val="CommentTextChar"/>
    <w:uiPriority w:val="99"/>
    <w:semiHidden/>
    <w:unhideWhenUsed/>
    <w:rsid w:val="00E2703A"/>
    <w:rPr>
      <w:sz w:val="20"/>
      <w:szCs w:val="20"/>
    </w:rPr>
  </w:style>
  <w:style w:type="character" w:customStyle="1" w:styleId="CommentTextChar">
    <w:name w:val="Comment Text Char"/>
    <w:link w:val="CommentText"/>
    <w:uiPriority w:val="99"/>
    <w:semiHidden/>
    <w:rsid w:val="00E2703A"/>
    <w:rPr>
      <w:rFonts w:ascii="Calibri" w:eastAsia="Calibri" w:hAnsi="Calibri" w:cs="Calibri"/>
      <w:color w:val="000000"/>
      <w:u w:color="000000"/>
      <w:bdr w:val="nil"/>
    </w:rPr>
  </w:style>
  <w:style w:type="paragraph" w:styleId="CommentSubject">
    <w:name w:val="annotation subject"/>
    <w:basedOn w:val="CommentText"/>
    <w:next w:val="CommentText"/>
    <w:link w:val="CommentSubjectChar"/>
    <w:uiPriority w:val="99"/>
    <w:semiHidden/>
    <w:unhideWhenUsed/>
    <w:rsid w:val="00E2703A"/>
    <w:rPr>
      <w:b/>
      <w:bCs/>
    </w:rPr>
  </w:style>
  <w:style w:type="character" w:customStyle="1" w:styleId="CommentSubjectChar">
    <w:name w:val="Comment Subject Char"/>
    <w:link w:val="CommentSubject"/>
    <w:uiPriority w:val="99"/>
    <w:semiHidden/>
    <w:rsid w:val="00E2703A"/>
    <w:rPr>
      <w:rFonts w:ascii="Calibri" w:eastAsia="Calibri" w:hAnsi="Calibri" w:cs="Calibri"/>
      <w:b/>
      <w:bCs/>
      <w:color w:val="000000"/>
      <w:u w:color="000000"/>
      <w:bdr w:val="nil"/>
    </w:rPr>
  </w:style>
  <w:style w:type="paragraph" w:styleId="BalloonText">
    <w:name w:val="Balloon Text"/>
    <w:basedOn w:val="Normal"/>
    <w:link w:val="BalloonTextChar"/>
    <w:uiPriority w:val="99"/>
    <w:semiHidden/>
    <w:unhideWhenUsed/>
    <w:rsid w:val="00E270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703A"/>
    <w:rPr>
      <w:rFonts w:ascii="Segoe UI" w:eastAsia="Calibri" w:hAnsi="Segoe UI" w:cs="Segoe UI"/>
      <w:color w:val="000000"/>
      <w:sz w:val="18"/>
      <w:szCs w:val="18"/>
      <w:u w:color="000000"/>
      <w:bdr w:val="nil"/>
    </w:rPr>
  </w:style>
  <w:style w:type="paragraph" w:styleId="ListParagraph">
    <w:name w:val="List Paragraph"/>
    <w:basedOn w:val="Normal"/>
    <w:uiPriority w:val="34"/>
    <w:qFormat/>
    <w:rsid w:val="00AA6B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color w:val="auto"/>
      <w:sz w:val="24"/>
      <w:szCs w:val="20"/>
      <w:bdr w:val="none" w:sz="0" w:space="0" w:color="auto"/>
      <w:lang w:eastAsia="en-US"/>
    </w:rPr>
  </w:style>
  <w:style w:type="paragraph" w:styleId="NormalWeb">
    <w:name w:val="Normal (Web)"/>
    <w:basedOn w:val="Normal"/>
    <w:uiPriority w:val="99"/>
    <w:semiHidden/>
    <w:unhideWhenUsed/>
    <w:rsid w:val="00E466AB"/>
    <w:rPr>
      <w:rFonts w:ascii="Times New Roman" w:hAnsi="Times New Roman" w:cs="Times New Roman"/>
      <w:sz w:val="24"/>
      <w:szCs w:val="24"/>
    </w:rPr>
  </w:style>
  <w:style w:type="paragraph" w:styleId="Revision">
    <w:name w:val="Revision"/>
    <w:hidden/>
    <w:uiPriority w:val="99"/>
    <w:semiHidden/>
    <w:rsid w:val="00D75099"/>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2001">
      <w:bodyDiv w:val="1"/>
      <w:marLeft w:val="0"/>
      <w:marRight w:val="0"/>
      <w:marTop w:val="0"/>
      <w:marBottom w:val="0"/>
      <w:divBdr>
        <w:top w:val="none" w:sz="0" w:space="0" w:color="auto"/>
        <w:left w:val="none" w:sz="0" w:space="0" w:color="auto"/>
        <w:bottom w:val="none" w:sz="0" w:space="0" w:color="auto"/>
        <w:right w:val="none" w:sz="0" w:space="0" w:color="auto"/>
      </w:divBdr>
    </w:div>
    <w:div w:id="276761000">
      <w:bodyDiv w:val="1"/>
      <w:marLeft w:val="0"/>
      <w:marRight w:val="0"/>
      <w:marTop w:val="0"/>
      <w:marBottom w:val="0"/>
      <w:divBdr>
        <w:top w:val="none" w:sz="0" w:space="0" w:color="auto"/>
        <w:left w:val="none" w:sz="0" w:space="0" w:color="auto"/>
        <w:bottom w:val="none" w:sz="0" w:space="0" w:color="auto"/>
        <w:right w:val="none" w:sz="0" w:space="0" w:color="auto"/>
      </w:divBdr>
    </w:div>
    <w:div w:id="316763957">
      <w:bodyDiv w:val="1"/>
      <w:marLeft w:val="0"/>
      <w:marRight w:val="0"/>
      <w:marTop w:val="0"/>
      <w:marBottom w:val="0"/>
      <w:divBdr>
        <w:top w:val="none" w:sz="0" w:space="0" w:color="auto"/>
        <w:left w:val="none" w:sz="0" w:space="0" w:color="auto"/>
        <w:bottom w:val="none" w:sz="0" w:space="0" w:color="auto"/>
        <w:right w:val="none" w:sz="0" w:space="0" w:color="auto"/>
      </w:divBdr>
    </w:div>
    <w:div w:id="338385006">
      <w:bodyDiv w:val="1"/>
      <w:marLeft w:val="0"/>
      <w:marRight w:val="0"/>
      <w:marTop w:val="0"/>
      <w:marBottom w:val="0"/>
      <w:divBdr>
        <w:top w:val="none" w:sz="0" w:space="0" w:color="auto"/>
        <w:left w:val="none" w:sz="0" w:space="0" w:color="auto"/>
        <w:bottom w:val="none" w:sz="0" w:space="0" w:color="auto"/>
        <w:right w:val="none" w:sz="0" w:space="0" w:color="auto"/>
      </w:divBdr>
    </w:div>
    <w:div w:id="374160333">
      <w:bodyDiv w:val="1"/>
      <w:marLeft w:val="0"/>
      <w:marRight w:val="0"/>
      <w:marTop w:val="0"/>
      <w:marBottom w:val="0"/>
      <w:divBdr>
        <w:top w:val="none" w:sz="0" w:space="0" w:color="auto"/>
        <w:left w:val="none" w:sz="0" w:space="0" w:color="auto"/>
        <w:bottom w:val="none" w:sz="0" w:space="0" w:color="auto"/>
        <w:right w:val="none" w:sz="0" w:space="0" w:color="auto"/>
      </w:divBdr>
    </w:div>
    <w:div w:id="463696743">
      <w:bodyDiv w:val="1"/>
      <w:marLeft w:val="0"/>
      <w:marRight w:val="0"/>
      <w:marTop w:val="0"/>
      <w:marBottom w:val="0"/>
      <w:divBdr>
        <w:top w:val="none" w:sz="0" w:space="0" w:color="auto"/>
        <w:left w:val="none" w:sz="0" w:space="0" w:color="auto"/>
        <w:bottom w:val="none" w:sz="0" w:space="0" w:color="auto"/>
        <w:right w:val="none" w:sz="0" w:space="0" w:color="auto"/>
      </w:divBdr>
    </w:div>
    <w:div w:id="472219256">
      <w:bodyDiv w:val="1"/>
      <w:marLeft w:val="0"/>
      <w:marRight w:val="0"/>
      <w:marTop w:val="0"/>
      <w:marBottom w:val="0"/>
      <w:divBdr>
        <w:top w:val="none" w:sz="0" w:space="0" w:color="auto"/>
        <w:left w:val="none" w:sz="0" w:space="0" w:color="auto"/>
        <w:bottom w:val="none" w:sz="0" w:space="0" w:color="auto"/>
        <w:right w:val="none" w:sz="0" w:space="0" w:color="auto"/>
      </w:divBdr>
    </w:div>
    <w:div w:id="695738603">
      <w:bodyDiv w:val="1"/>
      <w:marLeft w:val="0"/>
      <w:marRight w:val="0"/>
      <w:marTop w:val="0"/>
      <w:marBottom w:val="0"/>
      <w:divBdr>
        <w:top w:val="none" w:sz="0" w:space="0" w:color="auto"/>
        <w:left w:val="none" w:sz="0" w:space="0" w:color="auto"/>
        <w:bottom w:val="none" w:sz="0" w:space="0" w:color="auto"/>
        <w:right w:val="none" w:sz="0" w:space="0" w:color="auto"/>
      </w:divBdr>
    </w:div>
    <w:div w:id="749425978">
      <w:bodyDiv w:val="1"/>
      <w:marLeft w:val="0"/>
      <w:marRight w:val="0"/>
      <w:marTop w:val="0"/>
      <w:marBottom w:val="0"/>
      <w:divBdr>
        <w:top w:val="none" w:sz="0" w:space="0" w:color="auto"/>
        <w:left w:val="none" w:sz="0" w:space="0" w:color="auto"/>
        <w:bottom w:val="none" w:sz="0" w:space="0" w:color="auto"/>
        <w:right w:val="none" w:sz="0" w:space="0" w:color="auto"/>
      </w:divBdr>
    </w:div>
    <w:div w:id="753209295">
      <w:bodyDiv w:val="1"/>
      <w:marLeft w:val="0"/>
      <w:marRight w:val="0"/>
      <w:marTop w:val="0"/>
      <w:marBottom w:val="0"/>
      <w:divBdr>
        <w:top w:val="none" w:sz="0" w:space="0" w:color="auto"/>
        <w:left w:val="none" w:sz="0" w:space="0" w:color="auto"/>
        <w:bottom w:val="none" w:sz="0" w:space="0" w:color="auto"/>
        <w:right w:val="none" w:sz="0" w:space="0" w:color="auto"/>
      </w:divBdr>
      <w:divsChild>
        <w:div w:id="1350328094">
          <w:marLeft w:val="0"/>
          <w:marRight w:val="0"/>
          <w:marTop w:val="0"/>
          <w:marBottom w:val="0"/>
          <w:divBdr>
            <w:top w:val="none" w:sz="0" w:space="0" w:color="auto"/>
            <w:left w:val="none" w:sz="0" w:space="0" w:color="auto"/>
            <w:bottom w:val="none" w:sz="0" w:space="0" w:color="auto"/>
            <w:right w:val="none" w:sz="0" w:space="0" w:color="auto"/>
          </w:divBdr>
        </w:div>
        <w:div w:id="396052315">
          <w:marLeft w:val="0"/>
          <w:marRight w:val="0"/>
          <w:marTop w:val="0"/>
          <w:marBottom w:val="0"/>
          <w:divBdr>
            <w:top w:val="none" w:sz="0" w:space="0" w:color="auto"/>
            <w:left w:val="none" w:sz="0" w:space="0" w:color="auto"/>
            <w:bottom w:val="none" w:sz="0" w:space="0" w:color="auto"/>
            <w:right w:val="none" w:sz="0" w:space="0" w:color="auto"/>
          </w:divBdr>
        </w:div>
        <w:div w:id="1414090354">
          <w:marLeft w:val="0"/>
          <w:marRight w:val="0"/>
          <w:marTop w:val="0"/>
          <w:marBottom w:val="0"/>
          <w:divBdr>
            <w:top w:val="none" w:sz="0" w:space="0" w:color="auto"/>
            <w:left w:val="none" w:sz="0" w:space="0" w:color="auto"/>
            <w:bottom w:val="none" w:sz="0" w:space="0" w:color="auto"/>
            <w:right w:val="none" w:sz="0" w:space="0" w:color="auto"/>
          </w:divBdr>
        </w:div>
        <w:div w:id="598877771">
          <w:marLeft w:val="0"/>
          <w:marRight w:val="0"/>
          <w:marTop w:val="0"/>
          <w:marBottom w:val="0"/>
          <w:divBdr>
            <w:top w:val="none" w:sz="0" w:space="0" w:color="auto"/>
            <w:left w:val="none" w:sz="0" w:space="0" w:color="auto"/>
            <w:bottom w:val="none" w:sz="0" w:space="0" w:color="auto"/>
            <w:right w:val="none" w:sz="0" w:space="0" w:color="auto"/>
          </w:divBdr>
          <w:divsChild>
            <w:div w:id="386104840">
              <w:marLeft w:val="0"/>
              <w:marRight w:val="0"/>
              <w:marTop w:val="0"/>
              <w:marBottom w:val="0"/>
              <w:divBdr>
                <w:top w:val="none" w:sz="0" w:space="0" w:color="auto"/>
                <w:left w:val="none" w:sz="0" w:space="0" w:color="auto"/>
                <w:bottom w:val="none" w:sz="0" w:space="0" w:color="auto"/>
                <w:right w:val="none" w:sz="0" w:space="0" w:color="auto"/>
              </w:divBdr>
              <w:divsChild>
                <w:div w:id="593369187">
                  <w:marLeft w:val="0"/>
                  <w:marRight w:val="0"/>
                  <w:marTop w:val="0"/>
                  <w:marBottom w:val="0"/>
                  <w:divBdr>
                    <w:top w:val="none" w:sz="0" w:space="0" w:color="auto"/>
                    <w:left w:val="none" w:sz="0" w:space="0" w:color="auto"/>
                    <w:bottom w:val="none" w:sz="0" w:space="0" w:color="auto"/>
                    <w:right w:val="none" w:sz="0" w:space="0" w:color="auto"/>
                  </w:divBdr>
                  <w:divsChild>
                    <w:div w:id="167252180">
                      <w:marLeft w:val="0"/>
                      <w:marRight w:val="0"/>
                      <w:marTop w:val="0"/>
                      <w:marBottom w:val="0"/>
                      <w:divBdr>
                        <w:top w:val="none" w:sz="0" w:space="0" w:color="auto"/>
                        <w:left w:val="none" w:sz="0" w:space="0" w:color="auto"/>
                        <w:bottom w:val="none" w:sz="0" w:space="0" w:color="auto"/>
                        <w:right w:val="none" w:sz="0" w:space="0" w:color="auto"/>
                      </w:divBdr>
                      <w:divsChild>
                        <w:div w:id="451751492">
                          <w:marLeft w:val="0"/>
                          <w:marRight w:val="0"/>
                          <w:marTop w:val="0"/>
                          <w:marBottom w:val="0"/>
                          <w:divBdr>
                            <w:top w:val="none" w:sz="0" w:space="0" w:color="auto"/>
                            <w:left w:val="none" w:sz="0" w:space="0" w:color="auto"/>
                            <w:bottom w:val="none" w:sz="0" w:space="0" w:color="auto"/>
                            <w:right w:val="none" w:sz="0" w:space="0" w:color="auto"/>
                          </w:divBdr>
                          <w:divsChild>
                            <w:div w:id="1337490892">
                              <w:marLeft w:val="0"/>
                              <w:marRight w:val="0"/>
                              <w:marTop w:val="0"/>
                              <w:marBottom w:val="0"/>
                              <w:divBdr>
                                <w:top w:val="none" w:sz="0" w:space="0" w:color="auto"/>
                                <w:left w:val="none" w:sz="0" w:space="0" w:color="auto"/>
                                <w:bottom w:val="none" w:sz="0" w:space="0" w:color="auto"/>
                                <w:right w:val="none" w:sz="0" w:space="0" w:color="auto"/>
                              </w:divBdr>
                              <w:divsChild>
                                <w:div w:id="234315988">
                                  <w:marLeft w:val="0"/>
                                  <w:marRight w:val="0"/>
                                  <w:marTop w:val="0"/>
                                  <w:marBottom w:val="0"/>
                                  <w:divBdr>
                                    <w:top w:val="none" w:sz="0" w:space="0" w:color="auto"/>
                                    <w:left w:val="none" w:sz="0" w:space="0" w:color="auto"/>
                                    <w:bottom w:val="none" w:sz="0" w:space="0" w:color="auto"/>
                                    <w:right w:val="none" w:sz="0" w:space="0" w:color="auto"/>
                                  </w:divBdr>
                                  <w:divsChild>
                                    <w:div w:id="322897853">
                                      <w:marLeft w:val="0"/>
                                      <w:marRight w:val="0"/>
                                      <w:marTop w:val="0"/>
                                      <w:marBottom w:val="0"/>
                                      <w:divBdr>
                                        <w:top w:val="none" w:sz="0" w:space="0" w:color="auto"/>
                                        <w:left w:val="none" w:sz="0" w:space="0" w:color="auto"/>
                                        <w:bottom w:val="none" w:sz="0" w:space="0" w:color="auto"/>
                                        <w:right w:val="none" w:sz="0" w:space="0" w:color="auto"/>
                                      </w:divBdr>
                                    </w:div>
                                    <w:div w:id="1517378310">
                                      <w:marLeft w:val="0"/>
                                      <w:marRight w:val="0"/>
                                      <w:marTop w:val="0"/>
                                      <w:marBottom w:val="0"/>
                                      <w:divBdr>
                                        <w:top w:val="none" w:sz="0" w:space="0" w:color="auto"/>
                                        <w:left w:val="none" w:sz="0" w:space="0" w:color="auto"/>
                                        <w:bottom w:val="none" w:sz="0" w:space="0" w:color="auto"/>
                                        <w:right w:val="none" w:sz="0" w:space="0" w:color="auto"/>
                                      </w:divBdr>
                                      <w:divsChild>
                                        <w:div w:id="1684284425">
                                          <w:marLeft w:val="0"/>
                                          <w:marRight w:val="0"/>
                                          <w:marTop w:val="0"/>
                                          <w:marBottom w:val="0"/>
                                          <w:divBdr>
                                            <w:top w:val="none" w:sz="0" w:space="0" w:color="auto"/>
                                            <w:left w:val="none" w:sz="0" w:space="0" w:color="auto"/>
                                            <w:bottom w:val="none" w:sz="0" w:space="0" w:color="auto"/>
                                            <w:right w:val="none" w:sz="0" w:space="0" w:color="auto"/>
                                          </w:divBdr>
                                        </w:div>
                                        <w:div w:id="2088460271">
                                          <w:marLeft w:val="0"/>
                                          <w:marRight w:val="0"/>
                                          <w:marTop w:val="0"/>
                                          <w:marBottom w:val="0"/>
                                          <w:divBdr>
                                            <w:top w:val="none" w:sz="0" w:space="0" w:color="auto"/>
                                            <w:left w:val="none" w:sz="0" w:space="0" w:color="auto"/>
                                            <w:bottom w:val="none" w:sz="0" w:space="0" w:color="auto"/>
                                            <w:right w:val="none" w:sz="0" w:space="0" w:color="auto"/>
                                          </w:divBdr>
                                        </w:div>
                                        <w:div w:id="44959630">
                                          <w:marLeft w:val="0"/>
                                          <w:marRight w:val="0"/>
                                          <w:marTop w:val="0"/>
                                          <w:marBottom w:val="0"/>
                                          <w:divBdr>
                                            <w:top w:val="none" w:sz="0" w:space="0" w:color="auto"/>
                                            <w:left w:val="none" w:sz="0" w:space="0" w:color="auto"/>
                                            <w:bottom w:val="none" w:sz="0" w:space="0" w:color="auto"/>
                                            <w:right w:val="none" w:sz="0" w:space="0" w:color="auto"/>
                                          </w:divBdr>
                                        </w:div>
                                        <w:div w:id="1780636090">
                                          <w:marLeft w:val="0"/>
                                          <w:marRight w:val="0"/>
                                          <w:marTop w:val="0"/>
                                          <w:marBottom w:val="0"/>
                                          <w:divBdr>
                                            <w:top w:val="none" w:sz="0" w:space="0" w:color="auto"/>
                                            <w:left w:val="none" w:sz="0" w:space="0" w:color="auto"/>
                                            <w:bottom w:val="none" w:sz="0" w:space="0" w:color="auto"/>
                                            <w:right w:val="none" w:sz="0" w:space="0" w:color="auto"/>
                                          </w:divBdr>
                                        </w:div>
                                        <w:div w:id="1680883478">
                                          <w:marLeft w:val="0"/>
                                          <w:marRight w:val="0"/>
                                          <w:marTop w:val="0"/>
                                          <w:marBottom w:val="0"/>
                                          <w:divBdr>
                                            <w:top w:val="none" w:sz="0" w:space="0" w:color="auto"/>
                                            <w:left w:val="none" w:sz="0" w:space="0" w:color="auto"/>
                                            <w:bottom w:val="none" w:sz="0" w:space="0" w:color="auto"/>
                                            <w:right w:val="none" w:sz="0" w:space="0" w:color="auto"/>
                                          </w:divBdr>
                                        </w:div>
                                        <w:div w:id="2988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5834">
      <w:bodyDiv w:val="1"/>
      <w:marLeft w:val="0"/>
      <w:marRight w:val="0"/>
      <w:marTop w:val="0"/>
      <w:marBottom w:val="0"/>
      <w:divBdr>
        <w:top w:val="none" w:sz="0" w:space="0" w:color="auto"/>
        <w:left w:val="none" w:sz="0" w:space="0" w:color="auto"/>
        <w:bottom w:val="none" w:sz="0" w:space="0" w:color="auto"/>
        <w:right w:val="none" w:sz="0" w:space="0" w:color="auto"/>
      </w:divBdr>
    </w:div>
    <w:div w:id="812530409">
      <w:bodyDiv w:val="1"/>
      <w:marLeft w:val="0"/>
      <w:marRight w:val="0"/>
      <w:marTop w:val="0"/>
      <w:marBottom w:val="0"/>
      <w:divBdr>
        <w:top w:val="none" w:sz="0" w:space="0" w:color="auto"/>
        <w:left w:val="none" w:sz="0" w:space="0" w:color="auto"/>
        <w:bottom w:val="none" w:sz="0" w:space="0" w:color="auto"/>
        <w:right w:val="none" w:sz="0" w:space="0" w:color="auto"/>
      </w:divBdr>
      <w:divsChild>
        <w:div w:id="329137848">
          <w:marLeft w:val="0"/>
          <w:marRight w:val="0"/>
          <w:marTop w:val="0"/>
          <w:marBottom w:val="0"/>
          <w:divBdr>
            <w:top w:val="none" w:sz="0" w:space="0" w:color="auto"/>
            <w:left w:val="none" w:sz="0" w:space="0" w:color="auto"/>
            <w:bottom w:val="none" w:sz="0" w:space="0" w:color="auto"/>
            <w:right w:val="none" w:sz="0" w:space="0" w:color="auto"/>
          </w:divBdr>
        </w:div>
        <w:div w:id="1562592395">
          <w:marLeft w:val="0"/>
          <w:marRight w:val="0"/>
          <w:marTop w:val="0"/>
          <w:marBottom w:val="0"/>
          <w:divBdr>
            <w:top w:val="none" w:sz="0" w:space="0" w:color="auto"/>
            <w:left w:val="none" w:sz="0" w:space="0" w:color="auto"/>
            <w:bottom w:val="none" w:sz="0" w:space="0" w:color="auto"/>
            <w:right w:val="none" w:sz="0" w:space="0" w:color="auto"/>
          </w:divBdr>
        </w:div>
      </w:divsChild>
    </w:div>
    <w:div w:id="935286547">
      <w:bodyDiv w:val="1"/>
      <w:marLeft w:val="0"/>
      <w:marRight w:val="0"/>
      <w:marTop w:val="0"/>
      <w:marBottom w:val="0"/>
      <w:divBdr>
        <w:top w:val="none" w:sz="0" w:space="0" w:color="auto"/>
        <w:left w:val="none" w:sz="0" w:space="0" w:color="auto"/>
        <w:bottom w:val="none" w:sz="0" w:space="0" w:color="auto"/>
        <w:right w:val="none" w:sz="0" w:space="0" w:color="auto"/>
      </w:divBdr>
    </w:div>
    <w:div w:id="1050417713">
      <w:bodyDiv w:val="1"/>
      <w:marLeft w:val="0"/>
      <w:marRight w:val="0"/>
      <w:marTop w:val="0"/>
      <w:marBottom w:val="0"/>
      <w:divBdr>
        <w:top w:val="none" w:sz="0" w:space="0" w:color="auto"/>
        <w:left w:val="none" w:sz="0" w:space="0" w:color="auto"/>
        <w:bottom w:val="none" w:sz="0" w:space="0" w:color="auto"/>
        <w:right w:val="none" w:sz="0" w:space="0" w:color="auto"/>
      </w:divBdr>
    </w:div>
    <w:div w:id="1068696669">
      <w:bodyDiv w:val="1"/>
      <w:marLeft w:val="0"/>
      <w:marRight w:val="0"/>
      <w:marTop w:val="0"/>
      <w:marBottom w:val="0"/>
      <w:divBdr>
        <w:top w:val="none" w:sz="0" w:space="0" w:color="auto"/>
        <w:left w:val="none" w:sz="0" w:space="0" w:color="auto"/>
        <w:bottom w:val="none" w:sz="0" w:space="0" w:color="auto"/>
        <w:right w:val="none" w:sz="0" w:space="0" w:color="auto"/>
      </w:divBdr>
    </w:div>
    <w:div w:id="1084572976">
      <w:bodyDiv w:val="1"/>
      <w:marLeft w:val="0"/>
      <w:marRight w:val="0"/>
      <w:marTop w:val="0"/>
      <w:marBottom w:val="0"/>
      <w:divBdr>
        <w:top w:val="none" w:sz="0" w:space="0" w:color="auto"/>
        <w:left w:val="none" w:sz="0" w:space="0" w:color="auto"/>
        <w:bottom w:val="none" w:sz="0" w:space="0" w:color="auto"/>
        <w:right w:val="none" w:sz="0" w:space="0" w:color="auto"/>
      </w:divBdr>
    </w:div>
    <w:div w:id="1187060295">
      <w:bodyDiv w:val="1"/>
      <w:marLeft w:val="0"/>
      <w:marRight w:val="0"/>
      <w:marTop w:val="0"/>
      <w:marBottom w:val="0"/>
      <w:divBdr>
        <w:top w:val="none" w:sz="0" w:space="0" w:color="auto"/>
        <w:left w:val="none" w:sz="0" w:space="0" w:color="auto"/>
        <w:bottom w:val="none" w:sz="0" w:space="0" w:color="auto"/>
        <w:right w:val="none" w:sz="0" w:space="0" w:color="auto"/>
      </w:divBdr>
    </w:div>
    <w:div w:id="1429228612">
      <w:bodyDiv w:val="1"/>
      <w:marLeft w:val="0"/>
      <w:marRight w:val="0"/>
      <w:marTop w:val="0"/>
      <w:marBottom w:val="0"/>
      <w:divBdr>
        <w:top w:val="none" w:sz="0" w:space="0" w:color="auto"/>
        <w:left w:val="none" w:sz="0" w:space="0" w:color="auto"/>
        <w:bottom w:val="none" w:sz="0" w:space="0" w:color="auto"/>
        <w:right w:val="none" w:sz="0" w:space="0" w:color="auto"/>
      </w:divBdr>
    </w:div>
    <w:div w:id="1522161868">
      <w:bodyDiv w:val="1"/>
      <w:marLeft w:val="0"/>
      <w:marRight w:val="0"/>
      <w:marTop w:val="0"/>
      <w:marBottom w:val="0"/>
      <w:divBdr>
        <w:top w:val="none" w:sz="0" w:space="0" w:color="auto"/>
        <w:left w:val="none" w:sz="0" w:space="0" w:color="auto"/>
        <w:bottom w:val="none" w:sz="0" w:space="0" w:color="auto"/>
        <w:right w:val="none" w:sz="0" w:space="0" w:color="auto"/>
      </w:divBdr>
      <w:divsChild>
        <w:div w:id="26607948">
          <w:marLeft w:val="0"/>
          <w:marRight w:val="0"/>
          <w:marTop w:val="0"/>
          <w:marBottom w:val="0"/>
          <w:divBdr>
            <w:top w:val="none" w:sz="0" w:space="0" w:color="auto"/>
            <w:left w:val="none" w:sz="0" w:space="0" w:color="auto"/>
            <w:bottom w:val="none" w:sz="0" w:space="0" w:color="auto"/>
            <w:right w:val="none" w:sz="0" w:space="0" w:color="auto"/>
          </w:divBdr>
        </w:div>
        <w:div w:id="153381392">
          <w:marLeft w:val="0"/>
          <w:marRight w:val="0"/>
          <w:marTop w:val="0"/>
          <w:marBottom w:val="0"/>
          <w:divBdr>
            <w:top w:val="none" w:sz="0" w:space="0" w:color="auto"/>
            <w:left w:val="none" w:sz="0" w:space="0" w:color="auto"/>
            <w:bottom w:val="none" w:sz="0" w:space="0" w:color="auto"/>
            <w:right w:val="none" w:sz="0" w:space="0" w:color="auto"/>
          </w:divBdr>
        </w:div>
        <w:div w:id="1521357567">
          <w:marLeft w:val="0"/>
          <w:marRight w:val="0"/>
          <w:marTop w:val="0"/>
          <w:marBottom w:val="0"/>
          <w:divBdr>
            <w:top w:val="none" w:sz="0" w:space="0" w:color="auto"/>
            <w:left w:val="none" w:sz="0" w:space="0" w:color="auto"/>
            <w:bottom w:val="none" w:sz="0" w:space="0" w:color="auto"/>
            <w:right w:val="none" w:sz="0" w:space="0" w:color="auto"/>
          </w:divBdr>
        </w:div>
      </w:divsChild>
    </w:div>
    <w:div w:id="1603682904">
      <w:bodyDiv w:val="1"/>
      <w:marLeft w:val="0"/>
      <w:marRight w:val="0"/>
      <w:marTop w:val="0"/>
      <w:marBottom w:val="0"/>
      <w:divBdr>
        <w:top w:val="none" w:sz="0" w:space="0" w:color="auto"/>
        <w:left w:val="none" w:sz="0" w:space="0" w:color="auto"/>
        <w:bottom w:val="none" w:sz="0" w:space="0" w:color="auto"/>
        <w:right w:val="none" w:sz="0" w:space="0" w:color="auto"/>
      </w:divBdr>
    </w:div>
    <w:div w:id="1664704354">
      <w:bodyDiv w:val="1"/>
      <w:marLeft w:val="0"/>
      <w:marRight w:val="0"/>
      <w:marTop w:val="0"/>
      <w:marBottom w:val="0"/>
      <w:divBdr>
        <w:top w:val="none" w:sz="0" w:space="0" w:color="auto"/>
        <w:left w:val="none" w:sz="0" w:space="0" w:color="auto"/>
        <w:bottom w:val="none" w:sz="0" w:space="0" w:color="auto"/>
        <w:right w:val="none" w:sz="0" w:space="0" w:color="auto"/>
      </w:divBdr>
    </w:div>
    <w:div w:id="1860315002">
      <w:bodyDiv w:val="1"/>
      <w:marLeft w:val="0"/>
      <w:marRight w:val="0"/>
      <w:marTop w:val="0"/>
      <w:marBottom w:val="0"/>
      <w:divBdr>
        <w:top w:val="none" w:sz="0" w:space="0" w:color="auto"/>
        <w:left w:val="none" w:sz="0" w:space="0" w:color="auto"/>
        <w:bottom w:val="none" w:sz="0" w:space="0" w:color="auto"/>
        <w:right w:val="none" w:sz="0" w:space="0" w:color="auto"/>
      </w:divBdr>
      <w:divsChild>
        <w:div w:id="475222099">
          <w:marLeft w:val="0"/>
          <w:marRight w:val="0"/>
          <w:marTop w:val="0"/>
          <w:marBottom w:val="0"/>
          <w:divBdr>
            <w:top w:val="none" w:sz="0" w:space="0" w:color="auto"/>
            <w:left w:val="none" w:sz="0" w:space="0" w:color="auto"/>
            <w:bottom w:val="none" w:sz="0" w:space="0" w:color="auto"/>
            <w:right w:val="none" w:sz="0" w:space="0" w:color="auto"/>
          </w:divBdr>
        </w:div>
        <w:div w:id="244385237">
          <w:marLeft w:val="0"/>
          <w:marRight w:val="0"/>
          <w:marTop w:val="0"/>
          <w:marBottom w:val="0"/>
          <w:divBdr>
            <w:top w:val="none" w:sz="0" w:space="0" w:color="auto"/>
            <w:left w:val="none" w:sz="0" w:space="0" w:color="auto"/>
            <w:bottom w:val="none" w:sz="0" w:space="0" w:color="auto"/>
            <w:right w:val="none" w:sz="0" w:space="0" w:color="auto"/>
          </w:divBdr>
        </w:div>
        <w:div w:id="676617409">
          <w:marLeft w:val="0"/>
          <w:marRight w:val="0"/>
          <w:marTop w:val="0"/>
          <w:marBottom w:val="0"/>
          <w:divBdr>
            <w:top w:val="none" w:sz="0" w:space="0" w:color="auto"/>
            <w:left w:val="none" w:sz="0" w:space="0" w:color="auto"/>
            <w:bottom w:val="none" w:sz="0" w:space="0" w:color="auto"/>
            <w:right w:val="none" w:sz="0" w:space="0" w:color="auto"/>
          </w:divBdr>
        </w:div>
        <w:div w:id="278536667">
          <w:marLeft w:val="0"/>
          <w:marRight w:val="0"/>
          <w:marTop w:val="0"/>
          <w:marBottom w:val="0"/>
          <w:divBdr>
            <w:top w:val="none" w:sz="0" w:space="0" w:color="auto"/>
            <w:left w:val="none" w:sz="0" w:space="0" w:color="auto"/>
            <w:bottom w:val="none" w:sz="0" w:space="0" w:color="auto"/>
            <w:right w:val="none" w:sz="0" w:space="0" w:color="auto"/>
          </w:divBdr>
          <w:divsChild>
            <w:div w:id="936712481">
              <w:marLeft w:val="0"/>
              <w:marRight w:val="0"/>
              <w:marTop w:val="0"/>
              <w:marBottom w:val="0"/>
              <w:divBdr>
                <w:top w:val="none" w:sz="0" w:space="0" w:color="auto"/>
                <w:left w:val="none" w:sz="0" w:space="0" w:color="auto"/>
                <w:bottom w:val="none" w:sz="0" w:space="0" w:color="auto"/>
                <w:right w:val="none" w:sz="0" w:space="0" w:color="auto"/>
              </w:divBdr>
              <w:divsChild>
                <w:div w:id="1902250733">
                  <w:marLeft w:val="0"/>
                  <w:marRight w:val="0"/>
                  <w:marTop w:val="0"/>
                  <w:marBottom w:val="0"/>
                  <w:divBdr>
                    <w:top w:val="none" w:sz="0" w:space="0" w:color="auto"/>
                    <w:left w:val="none" w:sz="0" w:space="0" w:color="auto"/>
                    <w:bottom w:val="none" w:sz="0" w:space="0" w:color="auto"/>
                    <w:right w:val="none" w:sz="0" w:space="0" w:color="auto"/>
                  </w:divBdr>
                  <w:divsChild>
                    <w:div w:id="1593464918">
                      <w:marLeft w:val="0"/>
                      <w:marRight w:val="0"/>
                      <w:marTop w:val="0"/>
                      <w:marBottom w:val="0"/>
                      <w:divBdr>
                        <w:top w:val="none" w:sz="0" w:space="0" w:color="auto"/>
                        <w:left w:val="none" w:sz="0" w:space="0" w:color="auto"/>
                        <w:bottom w:val="none" w:sz="0" w:space="0" w:color="auto"/>
                        <w:right w:val="none" w:sz="0" w:space="0" w:color="auto"/>
                      </w:divBdr>
                      <w:divsChild>
                        <w:div w:id="591205974">
                          <w:marLeft w:val="0"/>
                          <w:marRight w:val="0"/>
                          <w:marTop w:val="0"/>
                          <w:marBottom w:val="0"/>
                          <w:divBdr>
                            <w:top w:val="none" w:sz="0" w:space="0" w:color="auto"/>
                            <w:left w:val="none" w:sz="0" w:space="0" w:color="auto"/>
                            <w:bottom w:val="none" w:sz="0" w:space="0" w:color="auto"/>
                            <w:right w:val="none" w:sz="0" w:space="0" w:color="auto"/>
                          </w:divBdr>
                          <w:divsChild>
                            <w:div w:id="1712067846">
                              <w:marLeft w:val="0"/>
                              <w:marRight w:val="0"/>
                              <w:marTop w:val="0"/>
                              <w:marBottom w:val="0"/>
                              <w:divBdr>
                                <w:top w:val="none" w:sz="0" w:space="0" w:color="auto"/>
                                <w:left w:val="none" w:sz="0" w:space="0" w:color="auto"/>
                                <w:bottom w:val="none" w:sz="0" w:space="0" w:color="auto"/>
                                <w:right w:val="none" w:sz="0" w:space="0" w:color="auto"/>
                              </w:divBdr>
                              <w:divsChild>
                                <w:div w:id="343827779">
                                  <w:marLeft w:val="0"/>
                                  <w:marRight w:val="0"/>
                                  <w:marTop w:val="0"/>
                                  <w:marBottom w:val="0"/>
                                  <w:divBdr>
                                    <w:top w:val="none" w:sz="0" w:space="0" w:color="auto"/>
                                    <w:left w:val="none" w:sz="0" w:space="0" w:color="auto"/>
                                    <w:bottom w:val="none" w:sz="0" w:space="0" w:color="auto"/>
                                    <w:right w:val="none" w:sz="0" w:space="0" w:color="auto"/>
                                  </w:divBdr>
                                  <w:divsChild>
                                    <w:div w:id="2079353488">
                                      <w:marLeft w:val="0"/>
                                      <w:marRight w:val="0"/>
                                      <w:marTop w:val="0"/>
                                      <w:marBottom w:val="0"/>
                                      <w:divBdr>
                                        <w:top w:val="none" w:sz="0" w:space="0" w:color="auto"/>
                                        <w:left w:val="none" w:sz="0" w:space="0" w:color="auto"/>
                                        <w:bottom w:val="none" w:sz="0" w:space="0" w:color="auto"/>
                                        <w:right w:val="none" w:sz="0" w:space="0" w:color="auto"/>
                                      </w:divBdr>
                                    </w:div>
                                    <w:div w:id="1341539840">
                                      <w:marLeft w:val="0"/>
                                      <w:marRight w:val="0"/>
                                      <w:marTop w:val="0"/>
                                      <w:marBottom w:val="0"/>
                                      <w:divBdr>
                                        <w:top w:val="none" w:sz="0" w:space="0" w:color="auto"/>
                                        <w:left w:val="none" w:sz="0" w:space="0" w:color="auto"/>
                                        <w:bottom w:val="none" w:sz="0" w:space="0" w:color="auto"/>
                                        <w:right w:val="none" w:sz="0" w:space="0" w:color="auto"/>
                                      </w:divBdr>
                                      <w:divsChild>
                                        <w:div w:id="775519076">
                                          <w:marLeft w:val="0"/>
                                          <w:marRight w:val="0"/>
                                          <w:marTop w:val="0"/>
                                          <w:marBottom w:val="0"/>
                                          <w:divBdr>
                                            <w:top w:val="none" w:sz="0" w:space="0" w:color="auto"/>
                                            <w:left w:val="none" w:sz="0" w:space="0" w:color="auto"/>
                                            <w:bottom w:val="none" w:sz="0" w:space="0" w:color="auto"/>
                                            <w:right w:val="none" w:sz="0" w:space="0" w:color="auto"/>
                                          </w:divBdr>
                                        </w:div>
                                        <w:div w:id="1431657872">
                                          <w:marLeft w:val="0"/>
                                          <w:marRight w:val="0"/>
                                          <w:marTop w:val="0"/>
                                          <w:marBottom w:val="0"/>
                                          <w:divBdr>
                                            <w:top w:val="none" w:sz="0" w:space="0" w:color="auto"/>
                                            <w:left w:val="none" w:sz="0" w:space="0" w:color="auto"/>
                                            <w:bottom w:val="none" w:sz="0" w:space="0" w:color="auto"/>
                                            <w:right w:val="none" w:sz="0" w:space="0" w:color="auto"/>
                                          </w:divBdr>
                                        </w:div>
                                        <w:div w:id="2086804382">
                                          <w:marLeft w:val="0"/>
                                          <w:marRight w:val="0"/>
                                          <w:marTop w:val="0"/>
                                          <w:marBottom w:val="0"/>
                                          <w:divBdr>
                                            <w:top w:val="none" w:sz="0" w:space="0" w:color="auto"/>
                                            <w:left w:val="none" w:sz="0" w:space="0" w:color="auto"/>
                                            <w:bottom w:val="none" w:sz="0" w:space="0" w:color="auto"/>
                                            <w:right w:val="none" w:sz="0" w:space="0" w:color="auto"/>
                                          </w:divBdr>
                                        </w:div>
                                        <w:div w:id="287786144">
                                          <w:marLeft w:val="0"/>
                                          <w:marRight w:val="0"/>
                                          <w:marTop w:val="0"/>
                                          <w:marBottom w:val="0"/>
                                          <w:divBdr>
                                            <w:top w:val="none" w:sz="0" w:space="0" w:color="auto"/>
                                            <w:left w:val="none" w:sz="0" w:space="0" w:color="auto"/>
                                            <w:bottom w:val="none" w:sz="0" w:space="0" w:color="auto"/>
                                            <w:right w:val="none" w:sz="0" w:space="0" w:color="auto"/>
                                          </w:divBdr>
                                        </w:div>
                                        <w:div w:id="1407418181">
                                          <w:marLeft w:val="0"/>
                                          <w:marRight w:val="0"/>
                                          <w:marTop w:val="0"/>
                                          <w:marBottom w:val="0"/>
                                          <w:divBdr>
                                            <w:top w:val="none" w:sz="0" w:space="0" w:color="auto"/>
                                            <w:left w:val="none" w:sz="0" w:space="0" w:color="auto"/>
                                            <w:bottom w:val="none" w:sz="0" w:space="0" w:color="auto"/>
                                            <w:right w:val="none" w:sz="0" w:space="0" w:color="auto"/>
                                          </w:divBdr>
                                        </w:div>
                                        <w:div w:id="7946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332C1-4C7A-DF41-AF68-E13518FA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cp:lastModifiedBy>Amanda Protheroe</cp:lastModifiedBy>
  <cp:revision>4</cp:revision>
  <cp:lastPrinted>2020-07-16T16:29:00Z</cp:lastPrinted>
  <dcterms:created xsi:type="dcterms:W3CDTF">2022-03-14T19:10:00Z</dcterms:created>
  <dcterms:modified xsi:type="dcterms:W3CDTF">2022-03-21T20:43:00Z</dcterms:modified>
</cp:coreProperties>
</file>